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Pr="006C4E1A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24"/>
          <w:szCs w:val="24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ОБРАЗОВАНИЯ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16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        АДМИНИСТРАЦИИ СТАНОВЛЯНСКОГО МУНИЦИПАЛЬНОГО РАЙОНА ЛИПЕЦКОЙ ОБЛАСТИ</w:t>
      </w: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9"/>
        <w:gridCol w:w="577"/>
        <w:gridCol w:w="318"/>
        <w:gridCol w:w="1545"/>
        <w:gridCol w:w="1021"/>
        <w:gridCol w:w="3060"/>
        <w:gridCol w:w="253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0874F6" w:rsidRDefault="00C527D1" w:rsidP="002863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8639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" w:type="dxa"/>
          </w:tcPr>
          <w:p w:rsidR="00BB3969" w:rsidRPr="000874F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0874F6" w:rsidRDefault="00C527D1" w:rsidP="003C11E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ноября</w:t>
            </w:r>
          </w:p>
        </w:tc>
        <w:tc>
          <w:tcPr>
            <w:tcW w:w="1021" w:type="dxa"/>
            <w:hideMark/>
          </w:tcPr>
          <w:p w:rsidR="00BB3969" w:rsidRDefault="002D5D06" w:rsidP="005868D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5868D9">
              <w:rPr>
                <w:b/>
                <w:bCs/>
                <w:sz w:val="24"/>
                <w:szCs w:val="24"/>
              </w:rPr>
              <w:t>4</w:t>
            </w:r>
            <w:r w:rsidR="00BB3969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0874F6" w:rsidRDefault="00C527D1" w:rsidP="005868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868D9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B3969" w:rsidRPr="003C11ED" w:rsidRDefault="00D321B1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3C11ED">
        <w:rPr>
          <w:b/>
          <w:sz w:val="24"/>
          <w:szCs w:val="24"/>
        </w:rPr>
        <w:t xml:space="preserve">с. </w:t>
      </w:r>
      <w:r w:rsidR="00BB3969" w:rsidRPr="003C11ED">
        <w:rPr>
          <w:b/>
          <w:sz w:val="24"/>
          <w:szCs w:val="24"/>
        </w:rPr>
        <w:t>Становое</w:t>
      </w:r>
    </w:p>
    <w:p w:rsidR="005A2862" w:rsidRDefault="005A2862" w:rsidP="003C11ED">
      <w:pPr>
        <w:jc w:val="both"/>
        <w:rPr>
          <w:color w:val="000000"/>
          <w:sz w:val="24"/>
          <w:szCs w:val="24"/>
        </w:rPr>
      </w:pPr>
    </w:p>
    <w:p w:rsidR="00270CFC" w:rsidRPr="00270CFC" w:rsidRDefault="00270CFC" w:rsidP="00270CFC">
      <w:pPr>
        <w:autoSpaceDE w:val="0"/>
        <w:autoSpaceDN w:val="0"/>
        <w:adjustRightInd w:val="0"/>
        <w:rPr>
          <w:sz w:val="28"/>
          <w:szCs w:val="28"/>
        </w:rPr>
      </w:pPr>
      <w:r w:rsidRPr="00270CFC">
        <w:rPr>
          <w:sz w:val="28"/>
          <w:szCs w:val="28"/>
        </w:rPr>
        <w:t>Об утверждении требований к организации и проведению</w:t>
      </w:r>
    </w:p>
    <w:p w:rsidR="00270CFC" w:rsidRPr="00270CFC" w:rsidRDefault="00C527D1" w:rsidP="00270CF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270CFC" w:rsidRPr="00270CFC">
        <w:rPr>
          <w:sz w:val="28"/>
          <w:szCs w:val="28"/>
        </w:rPr>
        <w:t xml:space="preserve"> этапа всероссийской олимпиады школьников,</w:t>
      </w:r>
    </w:p>
    <w:p w:rsidR="00270CFC" w:rsidRPr="00270CFC" w:rsidRDefault="00270CFC" w:rsidP="00270CFC">
      <w:pPr>
        <w:autoSpaceDE w:val="0"/>
        <w:autoSpaceDN w:val="0"/>
        <w:adjustRightInd w:val="0"/>
        <w:rPr>
          <w:sz w:val="28"/>
          <w:szCs w:val="28"/>
        </w:rPr>
      </w:pPr>
      <w:r w:rsidRPr="00270CFC">
        <w:rPr>
          <w:sz w:val="28"/>
          <w:szCs w:val="28"/>
        </w:rPr>
        <w:t>и</w:t>
      </w:r>
      <w:r w:rsidR="00804209">
        <w:rPr>
          <w:sz w:val="28"/>
          <w:szCs w:val="28"/>
        </w:rPr>
        <w:t xml:space="preserve"> </w:t>
      </w:r>
      <w:r w:rsidRPr="00270CFC">
        <w:rPr>
          <w:sz w:val="28"/>
          <w:szCs w:val="28"/>
        </w:rPr>
        <w:t>организационно-технологической модели</w:t>
      </w:r>
    </w:p>
    <w:p w:rsidR="00270CFC" w:rsidRPr="00270CFC" w:rsidRDefault="00270CFC" w:rsidP="00270CFC">
      <w:pPr>
        <w:autoSpaceDE w:val="0"/>
        <w:autoSpaceDN w:val="0"/>
        <w:adjustRightInd w:val="0"/>
        <w:rPr>
          <w:sz w:val="28"/>
          <w:szCs w:val="28"/>
        </w:rPr>
      </w:pPr>
      <w:r w:rsidRPr="00270CFC">
        <w:rPr>
          <w:sz w:val="28"/>
          <w:szCs w:val="28"/>
        </w:rPr>
        <w:t>в 202</w:t>
      </w:r>
      <w:r w:rsidR="00804209">
        <w:rPr>
          <w:sz w:val="28"/>
          <w:szCs w:val="28"/>
        </w:rPr>
        <w:t>4</w:t>
      </w:r>
      <w:r w:rsidRPr="00270CFC">
        <w:rPr>
          <w:sz w:val="28"/>
          <w:szCs w:val="28"/>
        </w:rPr>
        <w:t>-202</w:t>
      </w:r>
      <w:r w:rsidR="00804209">
        <w:rPr>
          <w:sz w:val="28"/>
          <w:szCs w:val="28"/>
        </w:rPr>
        <w:t>5</w:t>
      </w:r>
      <w:r w:rsidRPr="00270CFC">
        <w:rPr>
          <w:sz w:val="28"/>
          <w:szCs w:val="28"/>
        </w:rPr>
        <w:t xml:space="preserve"> учебном году</w:t>
      </w:r>
    </w:p>
    <w:p w:rsidR="00EC085C" w:rsidRPr="003C5E41" w:rsidRDefault="00EC085C" w:rsidP="003C5E41">
      <w:pPr>
        <w:autoSpaceDE w:val="0"/>
        <w:autoSpaceDN w:val="0"/>
        <w:adjustRightInd w:val="0"/>
        <w:rPr>
          <w:sz w:val="22"/>
          <w:szCs w:val="22"/>
        </w:rPr>
      </w:pPr>
    </w:p>
    <w:p w:rsidR="00EC085C" w:rsidRPr="00EC085C" w:rsidRDefault="00EC085C" w:rsidP="00FD0350">
      <w:pPr>
        <w:ind w:firstLine="720"/>
        <w:jc w:val="both"/>
        <w:rPr>
          <w:sz w:val="28"/>
          <w:szCs w:val="28"/>
        </w:rPr>
      </w:pPr>
      <w:r w:rsidRPr="00EC085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EC085C">
        <w:rPr>
          <w:color w:val="000000"/>
          <w:sz w:val="28"/>
          <w:szCs w:val="28"/>
        </w:rPr>
        <w:t xml:space="preserve">приказом Министерства просвещения Российской Федерации от 27.11.2020 года № 678 «Об утверждении Порядка проведения всероссийской олимпиады школьников», </w:t>
      </w:r>
      <w:r w:rsidR="00FD0350" w:rsidRPr="00FD0350">
        <w:rPr>
          <w:sz w:val="28"/>
          <w:szCs w:val="28"/>
        </w:rPr>
        <w:t xml:space="preserve">с приказом управления образования и науки от </w:t>
      </w:r>
      <w:r w:rsidR="0028639E">
        <w:rPr>
          <w:sz w:val="28"/>
          <w:szCs w:val="28"/>
        </w:rPr>
        <w:t>27</w:t>
      </w:r>
      <w:r w:rsidR="00FD0350" w:rsidRPr="00FD0350">
        <w:rPr>
          <w:sz w:val="28"/>
          <w:szCs w:val="28"/>
        </w:rPr>
        <w:t xml:space="preserve"> </w:t>
      </w:r>
      <w:r w:rsidR="0028639E">
        <w:rPr>
          <w:sz w:val="28"/>
          <w:szCs w:val="28"/>
        </w:rPr>
        <w:t>сентября</w:t>
      </w:r>
      <w:r w:rsidR="00FD0350" w:rsidRPr="00FD0350">
        <w:rPr>
          <w:sz w:val="28"/>
          <w:szCs w:val="28"/>
        </w:rPr>
        <w:t xml:space="preserve"> 202</w:t>
      </w:r>
      <w:r w:rsidR="0028639E">
        <w:rPr>
          <w:sz w:val="28"/>
          <w:szCs w:val="28"/>
        </w:rPr>
        <w:t>4</w:t>
      </w:r>
      <w:r w:rsidR="00FD0350" w:rsidRPr="00FD0350">
        <w:rPr>
          <w:sz w:val="28"/>
          <w:szCs w:val="28"/>
        </w:rPr>
        <w:t xml:space="preserve"> года № </w:t>
      </w:r>
      <w:r w:rsidR="0028639E">
        <w:rPr>
          <w:sz w:val="28"/>
          <w:szCs w:val="28"/>
        </w:rPr>
        <w:t>1264</w:t>
      </w:r>
      <w:r w:rsidR="00FD0350" w:rsidRPr="00FD0350">
        <w:rPr>
          <w:sz w:val="28"/>
          <w:szCs w:val="28"/>
        </w:rPr>
        <w:t xml:space="preserve"> «О</w:t>
      </w:r>
      <w:r w:rsidR="0028639E">
        <w:rPr>
          <w:sz w:val="28"/>
          <w:szCs w:val="28"/>
        </w:rPr>
        <w:t xml:space="preserve">б организации и </w:t>
      </w:r>
      <w:r w:rsidR="00FD0350" w:rsidRPr="00FD0350">
        <w:rPr>
          <w:sz w:val="28"/>
          <w:szCs w:val="28"/>
        </w:rPr>
        <w:t xml:space="preserve"> проведении муниципального этапа всероссийской олимпиады школьников в 202</w:t>
      </w:r>
      <w:r w:rsidR="0028639E">
        <w:rPr>
          <w:sz w:val="28"/>
          <w:szCs w:val="28"/>
        </w:rPr>
        <w:t>4</w:t>
      </w:r>
      <w:r w:rsidR="00FD0350" w:rsidRPr="00FD0350">
        <w:rPr>
          <w:sz w:val="28"/>
          <w:szCs w:val="28"/>
        </w:rPr>
        <w:t>/2</w:t>
      </w:r>
      <w:r w:rsidR="0028639E">
        <w:rPr>
          <w:sz w:val="28"/>
          <w:szCs w:val="28"/>
        </w:rPr>
        <w:t>5</w:t>
      </w:r>
      <w:r w:rsidR="00FD0350" w:rsidRPr="00FD0350">
        <w:rPr>
          <w:sz w:val="28"/>
          <w:szCs w:val="28"/>
        </w:rPr>
        <w:t xml:space="preserve"> учебном году на территории Липецкой области»</w:t>
      </w:r>
      <w:r w:rsidR="00FD0350">
        <w:rPr>
          <w:sz w:val="28"/>
          <w:szCs w:val="28"/>
        </w:rPr>
        <w:t xml:space="preserve">, </w:t>
      </w:r>
      <w:r w:rsidRPr="00EC085C">
        <w:rPr>
          <w:sz w:val="28"/>
          <w:szCs w:val="28"/>
        </w:rPr>
        <w:t>методическими рекомендациями к проведению школьного и муниципального этапов всероссийской олимпиады школьников в 202</w:t>
      </w:r>
      <w:r w:rsidR="0028639E">
        <w:rPr>
          <w:sz w:val="28"/>
          <w:szCs w:val="28"/>
        </w:rPr>
        <w:t>4</w:t>
      </w:r>
      <w:r w:rsidRPr="00EC085C">
        <w:rPr>
          <w:sz w:val="28"/>
          <w:szCs w:val="28"/>
        </w:rPr>
        <w:t>-202</w:t>
      </w:r>
      <w:r w:rsidR="0028639E">
        <w:rPr>
          <w:sz w:val="28"/>
          <w:szCs w:val="28"/>
        </w:rPr>
        <w:t>5</w:t>
      </w:r>
      <w:r w:rsidRPr="00EC085C">
        <w:rPr>
          <w:sz w:val="28"/>
          <w:szCs w:val="28"/>
        </w:rPr>
        <w:t xml:space="preserve"> учебном году по каждому общеобразовательному предмету.</w:t>
      </w:r>
    </w:p>
    <w:p w:rsidR="008B1EA9" w:rsidRPr="006C4E1A" w:rsidRDefault="008B1EA9" w:rsidP="00270C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0CFC" w:rsidRDefault="00270CFC" w:rsidP="00270CFC">
      <w:pPr>
        <w:autoSpaceDE w:val="0"/>
        <w:autoSpaceDN w:val="0"/>
        <w:adjustRightInd w:val="0"/>
        <w:rPr>
          <w:sz w:val="28"/>
          <w:szCs w:val="28"/>
        </w:rPr>
      </w:pPr>
      <w:r w:rsidRPr="00270CFC">
        <w:rPr>
          <w:sz w:val="28"/>
          <w:szCs w:val="28"/>
        </w:rPr>
        <w:tab/>
        <w:t>ПРИКАЗЫВАЮ:</w:t>
      </w:r>
    </w:p>
    <w:p w:rsidR="00270CFC" w:rsidRPr="006C4E1A" w:rsidRDefault="00270CFC" w:rsidP="00270CFC">
      <w:pPr>
        <w:autoSpaceDE w:val="0"/>
        <w:autoSpaceDN w:val="0"/>
        <w:adjustRightInd w:val="0"/>
        <w:rPr>
          <w:sz w:val="22"/>
          <w:szCs w:val="22"/>
        </w:rPr>
      </w:pPr>
    </w:p>
    <w:p w:rsidR="00270CFC" w:rsidRPr="00270CFC" w:rsidRDefault="00270CFC" w:rsidP="00270C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70CFC">
        <w:rPr>
          <w:sz w:val="28"/>
          <w:szCs w:val="28"/>
        </w:rPr>
        <w:t>1. Утвердить:</w:t>
      </w:r>
    </w:p>
    <w:p w:rsidR="00270CFC" w:rsidRPr="00270CFC" w:rsidRDefault="00270CFC" w:rsidP="00270C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70CFC">
        <w:rPr>
          <w:sz w:val="28"/>
          <w:szCs w:val="28"/>
        </w:rPr>
        <w:t xml:space="preserve">1.1. требования к организации и проведению </w:t>
      </w:r>
      <w:r w:rsidR="00FD0350">
        <w:rPr>
          <w:sz w:val="28"/>
          <w:szCs w:val="28"/>
        </w:rPr>
        <w:t xml:space="preserve">муниципального </w:t>
      </w:r>
      <w:r w:rsidRPr="00270CFC">
        <w:rPr>
          <w:sz w:val="28"/>
          <w:szCs w:val="28"/>
        </w:rPr>
        <w:t>этапа Олимпиады по каждому общеобразовательному предмету, разработанные предметно-методическими комиссиями;</w:t>
      </w:r>
    </w:p>
    <w:p w:rsidR="00270CFC" w:rsidRPr="00270CFC" w:rsidRDefault="003C5E41" w:rsidP="00270CF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70CFC" w:rsidRPr="00270CFC">
        <w:rPr>
          <w:sz w:val="28"/>
          <w:szCs w:val="28"/>
        </w:rPr>
        <w:t xml:space="preserve">. организационно-технологическую модель проведения </w:t>
      </w:r>
      <w:r>
        <w:rPr>
          <w:sz w:val="28"/>
          <w:szCs w:val="28"/>
        </w:rPr>
        <w:t xml:space="preserve">муниципального </w:t>
      </w:r>
      <w:r w:rsidR="00270CFC" w:rsidRPr="00270CFC">
        <w:rPr>
          <w:sz w:val="28"/>
          <w:szCs w:val="28"/>
        </w:rPr>
        <w:t>этапа всероссийской олимпиады школьников в 202</w:t>
      </w:r>
      <w:r w:rsidR="00804209">
        <w:rPr>
          <w:sz w:val="28"/>
          <w:szCs w:val="28"/>
        </w:rPr>
        <w:t>4</w:t>
      </w:r>
      <w:r w:rsidR="00A92168">
        <w:rPr>
          <w:sz w:val="28"/>
          <w:szCs w:val="28"/>
        </w:rPr>
        <w:t>/</w:t>
      </w:r>
      <w:r w:rsidR="002D5D06">
        <w:rPr>
          <w:sz w:val="28"/>
          <w:szCs w:val="28"/>
        </w:rPr>
        <w:t>202</w:t>
      </w:r>
      <w:r w:rsidR="00804209">
        <w:rPr>
          <w:sz w:val="28"/>
          <w:szCs w:val="28"/>
        </w:rPr>
        <w:t>5</w:t>
      </w:r>
      <w:r w:rsidR="00270CFC" w:rsidRPr="00270CFC">
        <w:rPr>
          <w:sz w:val="28"/>
          <w:szCs w:val="28"/>
        </w:rPr>
        <w:t xml:space="preserve"> учебном году</w:t>
      </w:r>
      <w:r w:rsidR="0016335F">
        <w:rPr>
          <w:sz w:val="28"/>
          <w:szCs w:val="28"/>
        </w:rPr>
        <w:t xml:space="preserve"> на территории Становлянского муниципального </w:t>
      </w:r>
      <w:r w:rsidR="00804209">
        <w:rPr>
          <w:sz w:val="28"/>
          <w:szCs w:val="28"/>
        </w:rPr>
        <w:t>округа</w:t>
      </w:r>
      <w:r w:rsidR="00270CFC" w:rsidRPr="00270CFC">
        <w:rPr>
          <w:sz w:val="28"/>
          <w:szCs w:val="28"/>
        </w:rPr>
        <w:t xml:space="preserve"> (Приложение).</w:t>
      </w:r>
    </w:p>
    <w:p w:rsidR="00270CFC" w:rsidRPr="00270CFC" w:rsidRDefault="00270CFC" w:rsidP="00270CF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0CFC">
        <w:rPr>
          <w:sz w:val="28"/>
          <w:szCs w:val="28"/>
        </w:rPr>
        <w:t xml:space="preserve">Контроль за исполнением данного приказа </w:t>
      </w:r>
      <w:r w:rsidR="00804209">
        <w:rPr>
          <w:sz w:val="28"/>
          <w:szCs w:val="28"/>
        </w:rPr>
        <w:t>оставляю за собой</w:t>
      </w:r>
    </w:p>
    <w:p w:rsidR="00270CFC" w:rsidRPr="006C4E1A" w:rsidRDefault="00270CFC" w:rsidP="00270C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0CFC" w:rsidRPr="00270CFC" w:rsidRDefault="00804209" w:rsidP="00270C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 н</w:t>
      </w:r>
      <w:r w:rsidR="00270CFC" w:rsidRPr="00270CF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70CFC" w:rsidRPr="00270CFC">
        <w:rPr>
          <w:sz w:val="28"/>
          <w:szCs w:val="28"/>
        </w:rPr>
        <w:t xml:space="preserve"> отдела образования                                  </w:t>
      </w:r>
      <w:r w:rsidR="00270CFC">
        <w:rPr>
          <w:sz w:val="28"/>
          <w:szCs w:val="28"/>
        </w:rPr>
        <w:t xml:space="preserve">                Е.</w:t>
      </w:r>
      <w:r>
        <w:rPr>
          <w:sz w:val="28"/>
          <w:szCs w:val="28"/>
        </w:rPr>
        <w:t>А</w:t>
      </w:r>
      <w:r w:rsidR="00270CFC">
        <w:rPr>
          <w:sz w:val="28"/>
          <w:szCs w:val="28"/>
        </w:rPr>
        <w:t>.</w:t>
      </w:r>
      <w:r>
        <w:rPr>
          <w:sz w:val="28"/>
          <w:szCs w:val="28"/>
        </w:rPr>
        <w:t>Дякина</w:t>
      </w:r>
    </w:p>
    <w:p w:rsidR="003C5E41" w:rsidRPr="003C5E41" w:rsidRDefault="003C5E41" w:rsidP="003C5E41">
      <w:pPr>
        <w:widowControl w:val="0"/>
        <w:autoSpaceDE w:val="0"/>
        <w:autoSpaceDN w:val="0"/>
        <w:spacing w:before="1"/>
        <w:ind w:right="263"/>
        <w:jc w:val="both"/>
        <w:rPr>
          <w:sz w:val="28"/>
          <w:szCs w:val="28"/>
          <w:lang w:eastAsia="en-US"/>
        </w:rPr>
      </w:pPr>
    </w:p>
    <w:p w:rsidR="00804209" w:rsidRDefault="00804209" w:rsidP="00804209">
      <w:pPr>
        <w:pStyle w:val="ad"/>
        <w:ind w:left="107" w:firstLine="0"/>
        <w:jc w:val="left"/>
        <w:rPr>
          <w:sz w:val="20"/>
        </w:rPr>
      </w:pPr>
    </w:p>
    <w:p w:rsidR="0028639E" w:rsidRDefault="0028639E" w:rsidP="00804209">
      <w:pPr>
        <w:ind w:left="4956"/>
        <w:rPr>
          <w:sz w:val="28"/>
          <w:szCs w:val="28"/>
        </w:rPr>
      </w:pPr>
    </w:p>
    <w:p w:rsidR="0028639E" w:rsidRDefault="0028639E" w:rsidP="00804209">
      <w:pPr>
        <w:ind w:left="4956"/>
        <w:rPr>
          <w:sz w:val="28"/>
          <w:szCs w:val="28"/>
        </w:rPr>
      </w:pPr>
    </w:p>
    <w:p w:rsidR="0028639E" w:rsidRDefault="0028639E" w:rsidP="00804209">
      <w:pPr>
        <w:ind w:left="4956"/>
        <w:rPr>
          <w:sz w:val="28"/>
          <w:szCs w:val="28"/>
        </w:rPr>
      </w:pPr>
    </w:p>
    <w:p w:rsidR="005868D9" w:rsidRDefault="005868D9" w:rsidP="00804209">
      <w:pPr>
        <w:ind w:left="4956"/>
        <w:rPr>
          <w:sz w:val="28"/>
          <w:szCs w:val="28"/>
        </w:rPr>
      </w:pPr>
    </w:p>
    <w:p w:rsidR="005868D9" w:rsidRDefault="005868D9" w:rsidP="00804209">
      <w:pPr>
        <w:ind w:left="4956"/>
        <w:rPr>
          <w:sz w:val="28"/>
          <w:szCs w:val="28"/>
        </w:rPr>
      </w:pPr>
    </w:p>
    <w:p w:rsidR="00804209" w:rsidRDefault="00804209" w:rsidP="00804209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804209" w:rsidRDefault="00804209" w:rsidP="00804209">
      <w:pPr>
        <w:ind w:left="4956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и науки Липецкой области</w:t>
      </w:r>
    </w:p>
    <w:p w:rsidR="00804209" w:rsidRDefault="00804209" w:rsidP="00804209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_________________Д.А. Демихов</w:t>
      </w:r>
    </w:p>
    <w:p w:rsidR="00804209" w:rsidRDefault="00804209" w:rsidP="00804209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  <w:r w:rsidRPr="00996385">
        <w:rPr>
          <w:b w:val="0"/>
        </w:rPr>
        <w:t xml:space="preserve">                                                                 </w:t>
      </w:r>
      <w:r>
        <w:rPr>
          <w:b w:val="0"/>
        </w:rPr>
        <w:t xml:space="preserve">    </w:t>
      </w:r>
      <w:r w:rsidRPr="00996385">
        <w:rPr>
          <w:b w:val="0"/>
        </w:rPr>
        <w:t xml:space="preserve"> </w:t>
      </w:r>
      <w:r>
        <w:rPr>
          <w:b w:val="0"/>
        </w:rPr>
        <w:t xml:space="preserve">от «_____» _____________   2024 </w:t>
      </w:r>
      <w:r w:rsidRPr="00996385">
        <w:rPr>
          <w:b w:val="0"/>
        </w:rPr>
        <w:t xml:space="preserve">года </w:t>
      </w:r>
    </w:p>
    <w:p w:rsidR="00804209" w:rsidRDefault="00804209" w:rsidP="00804209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</w:p>
    <w:p w:rsidR="00804209" w:rsidRPr="00996385" w:rsidRDefault="00804209" w:rsidP="00804209">
      <w:pPr>
        <w:pStyle w:val="1"/>
        <w:tabs>
          <w:tab w:val="left" w:pos="4962"/>
        </w:tabs>
        <w:spacing w:before="0"/>
        <w:ind w:left="0" w:firstLine="0"/>
        <w:rPr>
          <w:b w:val="0"/>
        </w:rPr>
      </w:pPr>
    </w:p>
    <w:p w:rsidR="00804209" w:rsidRDefault="00804209" w:rsidP="00804209">
      <w:pPr>
        <w:pStyle w:val="1"/>
        <w:spacing w:before="0"/>
        <w:ind w:left="0" w:firstLine="0"/>
        <w:jc w:val="center"/>
      </w:pPr>
      <w:r w:rsidRPr="0039376B">
        <w:t>Организационно-технологическая</w:t>
      </w:r>
      <w:r>
        <w:t xml:space="preserve"> </w:t>
      </w:r>
      <w:r w:rsidRPr="0039376B">
        <w:t>модель</w:t>
      </w:r>
      <w:r>
        <w:t xml:space="preserve"> п</w:t>
      </w:r>
      <w:r w:rsidRPr="0039376B">
        <w:t>роведения</w:t>
      </w:r>
    </w:p>
    <w:p w:rsidR="00804209" w:rsidRDefault="00804209" w:rsidP="00804209">
      <w:pPr>
        <w:pStyle w:val="1"/>
        <w:spacing w:before="0"/>
        <w:ind w:left="0" w:firstLine="0"/>
        <w:jc w:val="center"/>
      </w:pPr>
      <w:r w:rsidRPr="0039376B">
        <w:t xml:space="preserve"> муниципального этапа</w:t>
      </w:r>
      <w:r>
        <w:t xml:space="preserve"> всероссийской олимпиады школьников </w:t>
      </w:r>
    </w:p>
    <w:p w:rsidR="00804209" w:rsidRDefault="00804209" w:rsidP="00804209">
      <w:pPr>
        <w:pStyle w:val="1"/>
        <w:spacing w:before="0"/>
        <w:ind w:left="0" w:firstLine="0"/>
        <w:jc w:val="center"/>
      </w:pPr>
      <w:r>
        <w:t xml:space="preserve">в 2024/2025 учебном </w:t>
      </w:r>
      <w:r w:rsidRPr="0039376B">
        <w:t xml:space="preserve">году </w:t>
      </w:r>
    </w:p>
    <w:p w:rsidR="00804209" w:rsidRPr="00996385" w:rsidRDefault="00804209" w:rsidP="00804209">
      <w:pPr>
        <w:pStyle w:val="1"/>
        <w:spacing w:before="0"/>
        <w:ind w:left="0" w:firstLine="0"/>
        <w:jc w:val="center"/>
      </w:pPr>
      <w:r w:rsidRPr="0039376B">
        <w:t xml:space="preserve">в </w:t>
      </w:r>
      <w:r>
        <w:t>Становлян</w:t>
      </w:r>
      <w:r w:rsidRPr="0039376B">
        <w:t>ском</w:t>
      </w:r>
      <w:r>
        <w:t xml:space="preserve"> </w:t>
      </w:r>
      <w:r w:rsidRPr="0039376B">
        <w:t xml:space="preserve">муниципальном </w:t>
      </w:r>
      <w:r>
        <w:t>округ</w:t>
      </w:r>
      <w:r w:rsidRPr="0039376B">
        <w:t>е</w:t>
      </w:r>
      <w:r>
        <w:t xml:space="preserve"> </w:t>
      </w:r>
      <w:r w:rsidRPr="0039376B">
        <w:rPr>
          <w:spacing w:val="1"/>
        </w:rPr>
        <w:t>Липецкой области</w:t>
      </w:r>
    </w:p>
    <w:p w:rsidR="00804209" w:rsidRDefault="00804209" w:rsidP="00804209">
      <w:pPr>
        <w:ind w:right="515" w:hanging="384"/>
        <w:jc w:val="center"/>
        <w:rPr>
          <w:sz w:val="26"/>
        </w:rPr>
      </w:pPr>
    </w:p>
    <w:p w:rsidR="00804209" w:rsidRDefault="00804209" w:rsidP="00804209">
      <w:pPr>
        <w:ind w:hanging="384"/>
        <w:jc w:val="center"/>
        <w:rPr>
          <w:sz w:val="26"/>
        </w:rPr>
      </w:pPr>
      <w:r>
        <w:rPr>
          <w:sz w:val="26"/>
        </w:rPr>
        <w:t>(разработана организационным комитетом муниципального этапа</w:t>
      </w:r>
    </w:p>
    <w:p w:rsidR="00804209" w:rsidRDefault="00804209" w:rsidP="00804209">
      <w:pPr>
        <w:tabs>
          <w:tab w:val="left" w:pos="9214"/>
          <w:tab w:val="left" w:pos="9639"/>
        </w:tabs>
        <w:spacing w:before="12"/>
        <w:jc w:val="center"/>
        <w:rPr>
          <w:sz w:val="26"/>
        </w:rPr>
      </w:pPr>
      <w:r>
        <w:rPr>
          <w:sz w:val="26"/>
        </w:rPr>
        <w:t xml:space="preserve">Всероссийской олимпиады школьников </w:t>
      </w:r>
      <w:r w:rsidRPr="00AB541A">
        <w:rPr>
          <w:sz w:val="26"/>
          <w:szCs w:val="26"/>
        </w:rPr>
        <w:t>2024/2025</w:t>
      </w:r>
      <w:r>
        <w:rPr>
          <w:sz w:val="28"/>
        </w:rPr>
        <w:t xml:space="preserve"> </w:t>
      </w:r>
      <w:r>
        <w:rPr>
          <w:sz w:val="26"/>
        </w:rPr>
        <w:t xml:space="preserve">учебного года </w:t>
      </w:r>
    </w:p>
    <w:p w:rsidR="00804209" w:rsidRDefault="00804209" w:rsidP="00804209">
      <w:pPr>
        <w:tabs>
          <w:tab w:val="left" w:pos="9214"/>
          <w:tab w:val="left" w:pos="9639"/>
        </w:tabs>
        <w:jc w:val="center"/>
        <w:rPr>
          <w:sz w:val="26"/>
        </w:rPr>
      </w:pPr>
      <w:r>
        <w:rPr>
          <w:spacing w:val="-1"/>
          <w:sz w:val="26"/>
        </w:rPr>
        <w:t xml:space="preserve">Становлянского </w:t>
      </w:r>
      <w:r>
        <w:rPr>
          <w:sz w:val="26"/>
        </w:rPr>
        <w:t>муниципального округа Липецкой области)</w:t>
      </w:r>
    </w:p>
    <w:p w:rsidR="00804209" w:rsidRDefault="00804209" w:rsidP="00804209">
      <w:pPr>
        <w:tabs>
          <w:tab w:val="left" w:pos="9214"/>
          <w:tab w:val="left" w:pos="9639"/>
        </w:tabs>
        <w:spacing w:line="244" w:lineRule="auto"/>
        <w:jc w:val="center"/>
        <w:rPr>
          <w:sz w:val="26"/>
        </w:rPr>
      </w:pPr>
    </w:p>
    <w:p w:rsidR="00804209" w:rsidRDefault="00804209" w:rsidP="00804209">
      <w:pPr>
        <w:pStyle w:val="1"/>
        <w:tabs>
          <w:tab w:val="left" w:pos="4168"/>
        </w:tabs>
        <w:spacing w:before="0"/>
        <w:ind w:left="0" w:firstLine="0"/>
        <w:jc w:val="center"/>
      </w:pPr>
      <w:r>
        <w:t>1. Общие положения</w:t>
      </w:r>
    </w:p>
    <w:p w:rsidR="00804209" w:rsidRPr="005F11E2" w:rsidRDefault="00804209" w:rsidP="00804209">
      <w:pPr>
        <w:pStyle w:val="ad"/>
        <w:ind w:left="0" w:firstLine="0"/>
        <w:rPr>
          <w:b/>
          <w:sz w:val="27"/>
        </w:rPr>
      </w:pPr>
    </w:p>
    <w:p w:rsidR="00804209" w:rsidRPr="00996385" w:rsidRDefault="00804209" w:rsidP="00804209">
      <w:pPr>
        <w:pStyle w:val="a5"/>
        <w:tabs>
          <w:tab w:val="left" w:pos="1438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1.1. </w:t>
      </w:r>
      <w:r w:rsidRPr="005F11E2">
        <w:rPr>
          <w:sz w:val="28"/>
        </w:rPr>
        <w:t>Организационно-технологическая модель проведения муниципального этапа всероссийской олимпиады школьников (далее –</w:t>
      </w:r>
      <w:r>
        <w:rPr>
          <w:sz w:val="28"/>
        </w:rPr>
        <w:t xml:space="preserve"> </w:t>
      </w:r>
      <w:r w:rsidRPr="005F11E2">
        <w:rPr>
          <w:sz w:val="28"/>
        </w:rPr>
        <w:t>Олимпиада) в</w:t>
      </w:r>
      <w:r>
        <w:rPr>
          <w:sz w:val="28"/>
        </w:rPr>
        <w:t xml:space="preserve"> </w:t>
      </w:r>
      <w:r>
        <w:rPr>
          <w:sz w:val="28"/>
          <w:szCs w:val="28"/>
        </w:rPr>
        <w:t>2024/</w:t>
      </w:r>
      <w:r w:rsidRPr="007B51BA">
        <w:rPr>
          <w:sz w:val="28"/>
          <w:szCs w:val="28"/>
        </w:rPr>
        <w:t>2025</w:t>
      </w:r>
      <w:r>
        <w:t xml:space="preserve"> </w:t>
      </w:r>
      <w:r w:rsidRPr="005F11E2">
        <w:rPr>
          <w:sz w:val="28"/>
        </w:rPr>
        <w:t xml:space="preserve">учебном году в </w:t>
      </w:r>
      <w:r>
        <w:rPr>
          <w:sz w:val="28"/>
        </w:rPr>
        <w:t>Становлян</w:t>
      </w:r>
      <w:r w:rsidRPr="005F11E2">
        <w:rPr>
          <w:sz w:val="28"/>
        </w:rPr>
        <w:t xml:space="preserve">ском муниципальном </w:t>
      </w:r>
      <w:r>
        <w:rPr>
          <w:sz w:val="28"/>
        </w:rPr>
        <w:t>округ</w:t>
      </w:r>
      <w:r w:rsidRPr="005F11E2">
        <w:rPr>
          <w:sz w:val="28"/>
        </w:rPr>
        <w:t xml:space="preserve">е Липецкой области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</w:t>
      </w:r>
      <w:r w:rsidRPr="005F11E2">
        <w:rPr>
          <w:sz w:val="28"/>
          <w:szCs w:val="28"/>
        </w:rPr>
        <w:t>«Об утверждении Порядка проведения всероссийской Олимпиады школьников» (далее</w:t>
      </w:r>
      <w:r>
        <w:rPr>
          <w:sz w:val="28"/>
          <w:szCs w:val="28"/>
        </w:rPr>
        <w:t xml:space="preserve"> </w:t>
      </w:r>
      <w:r w:rsidRPr="005F11E2">
        <w:rPr>
          <w:sz w:val="28"/>
          <w:szCs w:val="28"/>
        </w:rPr>
        <w:t>– Порядок), Постановлением Главного государственного санитарного врача Российской Федерации от 28 сентября 2020 года №</w:t>
      </w:r>
      <w:r w:rsidRPr="005F11E2">
        <w:rPr>
          <w:spacing w:val="-2"/>
          <w:sz w:val="28"/>
          <w:szCs w:val="28"/>
        </w:rPr>
        <w:t>28 «</w:t>
      </w:r>
      <w:r w:rsidRPr="005F11E2">
        <w:rPr>
          <w:spacing w:val="-4"/>
          <w:sz w:val="28"/>
          <w:szCs w:val="28"/>
        </w:rPr>
        <w:t>О</w:t>
      </w:r>
      <w:r w:rsidRPr="005F11E2">
        <w:rPr>
          <w:sz w:val="28"/>
          <w:szCs w:val="28"/>
        </w:rPr>
        <w:t xml:space="preserve">б </w:t>
      </w:r>
      <w:r w:rsidRPr="005F11E2">
        <w:rPr>
          <w:spacing w:val="-6"/>
          <w:sz w:val="28"/>
          <w:szCs w:val="28"/>
        </w:rPr>
        <w:t>у</w:t>
      </w:r>
      <w:r w:rsidRPr="005F11E2">
        <w:rPr>
          <w:spacing w:val="-1"/>
          <w:sz w:val="28"/>
          <w:szCs w:val="28"/>
        </w:rPr>
        <w:t>т</w:t>
      </w:r>
      <w:r w:rsidRPr="005F11E2">
        <w:rPr>
          <w:sz w:val="28"/>
          <w:szCs w:val="28"/>
        </w:rPr>
        <w:t>верж</w:t>
      </w:r>
      <w:r w:rsidRPr="005F11E2">
        <w:rPr>
          <w:spacing w:val="1"/>
          <w:sz w:val="28"/>
          <w:szCs w:val="28"/>
        </w:rPr>
        <w:t>д</w:t>
      </w:r>
      <w:r w:rsidRPr="005F11E2">
        <w:rPr>
          <w:spacing w:val="-3"/>
          <w:sz w:val="28"/>
          <w:szCs w:val="28"/>
        </w:rPr>
        <w:t>е</w:t>
      </w:r>
      <w:r w:rsidRPr="005F11E2">
        <w:rPr>
          <w:sz w:val="28"/>
          <w:szCs w:val="28"/>
        </w:rPr>
        <w:t xml:space="preserve">нии </w:t>
      </w:r>
      <w:r w:rsidRPr="005F11E2">
        <w:rPr>
          <w:spacing w:val="-3"/>
          <w:sz w:val="28"/>
          <w:szCs w:val="28"/>
        </w:rPr>
        <w:t>с</w:t>
      </w:r>
      <w:r w:rsidRPr="005F11E2">
        <w:rPr>
          <w:sz w:val="28"/>
          <w:szCs w:val="28"/>
        </w:rPr>
        <w:t>ани</w:t>
      </w:r>
      <w:r w:rsidRPr="005F11E2">
        <w:rPr>
          <w:spacing w:val="-3"/>
          <w:sz w:val="28"/>
          <w:szCs w:val="28"/>
        </w:rPr>
        <w:t>т</w:t>
      </w:r>
      <w:r w:rsidRPr="005F11E2">
        <w:rPr>
          <w:sz w:val="28"/>
          <w:szCs w:val="28"/>
        </w:rPr>
        <w:t>а</w:t>
      </w:r>
      <w:r w:rsidRPr="005F11E2">
        <w:rPr>
          <w:spacing w:val="1"/>
          <w:sz w:val="28"/>
          <w:szCs w:val="28"/>
        </w:rPr>
        <w:t xml:space="preserve">рных </w:t>
      </w:r>
      <w:r w:rsidRPr="005F11E2">
        <w:rPr>
          <w:spacing w:val="3"/>
          <w:sz w:val="28"/>
          <w:szCs w:val="28"/>
        </w:rPr>
        <w:t>п</w:t>
      </w:r>
      <w:r w:rsidRPr="005F11E2">
        <w:rPr>
          <w:spacing w:val="-2"/>
          <w:sz w:val="28"/>
          <w:szCs w:val="28"/>
        </w:rPr>
        <w:t>р</w:t>
      </w:r>
      <w:r w:rsidRPr="005F11E2">
        <w:rPr>
          <w:sz w:val="28"/>
          <w:szCs w:val="28"/>
        </w:rPr>
        <w:t>а</w:t>
      </w:r>
      <w:r w:rsidRPr="005F11E2">
        <w:rPr>
          <w:spacing w:val="-1"/>
          <w:sz w:val="28"/>
          <w:szCs w:val="28"/>
        </w:rPr>
        <w:t>в</w:t>
      </w:r>
      <w:r w:rsidRPr="005F11E2">
        <w:rPr>
          <w:sz w:val="28"/>
          <w:szCs w:val="28"/>
        </w:rPr>
        <w:t xml:space="preserve">ил </w:t>
      </w:r>
      <w:r>
        <w:rPr>
          <w:sz w:val="28"/>
          <w:szCs w:val="28"/>
        </w:rPr>
        <w:t>СП2 43648-20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04209" w:rsidRPr="001C195B" w:rsidRDefault="00804209" w:rsidP="00804209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1.2. Организатором Олимпиады в Становлянском муниципальном округе является отдел образования администрации Становлянского муниципального округа. Для проведения Олимпиады создаются организационный </w:t>
      </w:r>
      <w:r>
        <w:rPr>
          <w:spacing w:val="-1"/>
          <w:sz w:val="28"/>
        </w:rPr>
        <w:t>комитет (далее – оргкомитет)</w:t>
      </w:r>
      <w:r>
        <w:rPr>
          <w:sz w:val="28"/>
        </w:rPr>
        <w:t xml:space="preserve">, жюри муниципального этапа, апелляционные комиссии, назначаются представители олимпиады, выполняющие функции организаторов в аудитории и вне аудитории, ответственные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804209" w:rsidRPr="00F77742" w:rsidRDefault="00804209" w:rsidP="0080420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1.3. </w:t>
      </w:r>
      <w:r w:rsidRPr="00F77742">
        <w:rPr>
          <w:sz w:val="28"/>
        </w:rPr>
        <w:t xml:space="preserve">Форма проведения Олимпиады по 24 общеобразовательным предметам </w:t>
      </w:r>
      <w:r w:rsidRPr="00F77742">
        <w:rPr>
          <w:spacing w:val="1"/>
          <w:sz w:val="28"/>
        </w:rPr>
        <w:t>(английский язык, астрономия, биолог</w:t>
      </w:r>
      <w:r>
        <w:rPr>
          <w:spacing w:val="1"/>
          <w:sz w:val="28"/>
        </w:rPr>
        <w:t>ия, география, информатика</w:t>
      </w:r>
      <w:r w:rsidRPr="00F77742">
        <w:rPr>
          <w:spacing w:val="1"/>
          <w:sz w:val="28"/>
        </w:rPr>
        <w:t xml:space="preserve">, испанский язык, искусство (мировая художественная культура), история, итальянский язык, китайский язык, литература, математика, немецкий язык, обществознание, основы </w:t>
      </w:r>
      <w:r w:rsidRPr="00F77742">
        <w:rPr>
          <w:spacing w:val="1"/>
          <w:sz w:val="28"/>
        </w:rPr>
        <w:lastRenderedPageBreak/>
        <w:t xml:space="preserve">безопасности </w:t>
      </w:r>
      <w:r>
        <w:rPr>
          <w:spacing w:val="1"/>
          <w:sz w:val="28"/>
        </w:rPr>
        <w:t>и защиты Родины</w:t>
      </w:r>
      <w:r w:rsidRPr="00F77742">
        <w:rPr>
          <w:spacing w:val="1"/>
          <w:sz w:val="28"/>
        </w:rPr>
        <w:t xml:space="preserve">, право, русский язык, </w:t>
      </w:r>
      <w:r>
        <w:rPr>
          <w:spacing w:val="1"/>
          <w:sz w:val="28"/>
        </w:rPr>
        <w:t>труд (</w:t>
      </w:r>
      <w:r w:rsidRPr="00F77742">
        <w:rPr>
          <w:spacing w:val="1"/>
          <w:sz w:val="28"/>
        </w:rPr>
        <w:t>технология</w:t>
      </w:r>
      <w:r>
        <w:rPr>
          <w:spacing w:val="1"/>
          <w:sz w:val="28"/>
        </w:rPr>
        <w:t>)</w:t>
      </w:r>
      <w:r w:rsidRPr="00F77742">
        <w:rPr>
          <w:spacing w:val="1"/>
          <w:sz w:val="28"/>
        </w:rPr>
        <w:t>, физика, физическая культура, французский язык, экология, экономика, химия</w:t>
      </w:r>
      <w:r>
        <w:rPr>
          <w:spacing w:val="1"/>
          <w:sz w:val="28"/>
        </w:rPr>
        <w:t>)</w:t>
      </w:r>
      <w:r w:rsidRPr="00F77742">
        <w:rPr>
          <w:spacing w:val="1"/>
          <w:sz w:val="28"/>
        </w:rPr>
        <w:t xml:space="preserve"> – очная.</w:t>
      </w:r>
    </w:p>
    <w:p w:rsidR="00804209" w:rsidRPr="00E27854" w:rsidRDefault="00804209" w:rsidP="00804209">
      <w:pPr>
        <w:pStyle w:val="a5"/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1.4. </w:t>
      </w:r>
      <w:r w:rsidRPr="00E27854">
        <w:rPr>
          <w:sz w:val="28"/>
        </w:rPr>
        <w:t>Олимпиада проводится по заданиям, разработанным региональными предметно-методическими комиссиями</w:t>
      </w:r>
      <w:r>
        <w:rPr>
          <w:sz w:val="28"/>
        </w:rPr>
        <w:t>.</w:t>
      </w:r>
    </w:p>
    <w:p w:rsidR="00804209" w:rsidRPr="00546455" w:rsidRDefault="00804209" w:rsidP="00804209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1.5. </w:t>
      </w:r>
      <w:r w:rsidRPr="00546455">
        <w:rPr>
          <w:sz w:val="28"/>
        </w:rPr>
        <w:t xml:space="preserve">Время начала Олимпиады по каждому общеобразовательному предмету – 09:00 </w:t>
      </w:r>
      <w:r>
        <w:rPr>
          <w:sz w:val="28"/>
        </w:rPr>
        <w:t xml:space="preserve">час. </w:t>
      </w:r>
      <w:r w:rsidRPr="00546455">
        <w:rPr>
          <w:sz w:val="28"/>
        </w:rPr>
        <w:t>в соответствии с графиком проведения муниципального этапа всероссийской олимпиады школьников, утвержденным приказом управления образования и науки Липецкой области</w:t>
      </w:r>
      <w:r>
        <w:rPr>
          <w:sz w:val="28"/>
        </w:rPr>
        <w:t xml:space="preserve"> от 27.09.2024г. №1264 «Об организации и проведении муниципального этапа всероссийской олимпиады школьников в 2024/2025 учебном году на территории Липецкой области»</w:t>
      </w:r>
      <w:r w:rsidRPr="00546455">
        <w:rPr>
          <w:sz w:val="28"/>
        </w:rPr>
        <w:t>.</w:t>
      </w:r>
    </w:p>
    <w:p w:rsidR="00804209" w:rsidRPr="00F30DF7" w:rsidRDefault="00804209" w:rsidP="00804209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1.6. </w:t>
      </w:r>
      <w:r w:rsidRPr="00F30DF7">
        <w:rPr>
          <w:sz w:val="28"/>
        </w:rPr>
        <w:t>Продолжительность Олимпиады по каждому общеобразовательному предмету устанавливается в соответствии с требованиями к организации и проведению Олимпиады, разработанными региональными предметно-методическими комиссиями.</w:t>
      </w:r>
    </w:p>
    <w:p w:rsidR="00804209" w:rsidRDefault="00804209" w:rsidP="00804209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  <w:jc w:val="center"/>
      </w:pPr>
    </w:p>
    <w:p w:rsidR="00804209" w:rsidRDefault="00804209" w:rsidP="00804209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  <w:jc w:val="center"/>
      </w:pPr>
      <w:r>
        <w:t>2. Порядок проведения Олимпиады</w:t>
      </w:r>
    </w:p>
    <w:p w:rsidR="00804209" w:rsidRPr="00F57BBE" w:rsidRDefault="00804209" w:rsidP="00804209">
      <w:pPr>
        <w:pStyle w:val="1"/>
        <w:tabs>
          <w:tab w:val="left" w:pos="3063"/>
          <w:tab w:val="left" w:pos="3064"/>
        </w:tabs>
        <w:spacing w:before="0" w:line="276" w:lineRule="auto"/>
        <w:ind w:left="0" w:firstLine="567"/>
      </w:pPr>
    </w:p>
    <w:p w:rsidR="00804209" w:rsidRPr="00857C18" w:rsidRDefault="00804209" w:rsidP="00804209">
      <w:pPr>
        <w:pStyle w:val="a5"/>
        <w:tabs>
          <w:tab w:val="left" w:pos="1723"/>
          <w:tab w:val="left" w:pos="1724"/>
        </w:tabs>
        <w:spacing w:line="276" w:lineRule="auto"/>
        <w:ind w:left="0" w:firstLine="567"/>
        <w:rPr>
          <w:b/>
          <w:sz w:val="28"/>
        </w:rPr>
      </w:pPr>
      <w:r>
        <w:rPr>
          <w:b/>
          <w:sz w:val="28"/>
        </w:rPr>
        <w:t xml:space="preserve">2.1. </w:t>
      </w:r>
      <w:r w:rsidRPr="00DB7317">
        <w:rPr>
          <w:b/>
          <w:sz w:val="28"/>
        </w:rPr>
        <w:t>Площадка</w:t>
      </w:r>
      <w:r>
        <w:rPr>
          <w:b/>
          <w:sz w:val="28"/>
        </w:rPr>
        <w:t xml:space="preserve"> </w:t>
      </w:r>
      <w:r w:rsidRPr="00DB7317">
        <w:rPr>
          <w:b/>
          <w:sz w:val="28"/>
        </w:rPr>
        <w:t>проведения</w:t>
      </w:r>
      <w:r>
        <w:rPr>
          <w:b/>
          <w:sz w:val="28"/>
        </w:rPr>
        <w:t xml:space="preserve"> Олимпиады</w:t>
      </w:r>
    </w:p>
    <w:p w:rsidR="00804209" w:rsidRDefault="00804209" w:rsidP="00804209">
      <w:pPr>
        <w:pStyle w:val="a5"/>
        <w:widowControl w:val="0"/>
        <w:numPr>
          <w:ilvl w:val="2"/>
          <w:numId w:val="17"/>
        </w:numPr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2F2F1A">
        <w:rPr>
          <w:sz w:val="28"/>
        </w:rPr>
        <w:t>Площадк</w:t>
      </w:r>
      <w:r>
        <w:rPr>
          <w:sz w:val="28"/>
        </w:rPr>
        <w:t xml:space="preserve">ой проведения Олимпиады </w:t>
      </w:r>
      <w:r w:rsidRPr="002F2F1A">
        <w:rPr>
          <w:sz w:val="28"/>
        </w:rPr>
        <w:t>явля</w:t>
      </w:r>
      <w:r>
        <w:rPr>
          <w:sz w:val="28"/>
        </w:rPr>
        <w:t>ется МБОУ «СШ с. Становое».</w:t>
      </w:r>
    </w:p>
    <w:p w:rsidR="00804209" w:rsidRPr="00A53589" w:rsidRDefault="00804209" w:rsidP="00804209">
      <w:pPr>
        <w:pStyle w:val="ad"/>
        <w:numPr>
          <w:ilvl w:val="2"/>
          <w:numId w:val="17"/>
        </w:numPr>
        <w:spacing w:before="1" w:line="276" w:lineRule="auto"/>
      </w:pPr>
      <w:r w:rsidRPr="00015DD3">
        <w:t xml:space="preserve">На Площадке должен быть оформлен стенд с информацией о проведении муниципального этапа Олимпиады. Информация для участников олимпиады размещается на информационном ресурсе отдела образования администрации </w:t>
      </w:r>
      <w:r>
        <w:t>Становлян</w:t>
      </w:r>
      <w:r w:rsidRPr="00015DD3">
        <w:t xml:space="preserve">ского муниципального </w:t>
      </w:r>
      <w:r>
        <w:t>округ</w:t>
      </w:r>
      <w:r w:rsidRPr="00015DD3">
        <w:t xml:space="preserve">а в сети Интернет </w:t>
      </w:r>
      <w:r>
        <w:t xml:space="preserve">в разделе «ВСОШ»: </w:t>
      </w:r>
      <w:hyperlink r:id="rId9" w:history="1">
        <w:r w:rsidRPr="001D2AC1">
          <w:rPr>
            <w:rStyle w:val="a6"/>
          </w:rPr>
          <w:t>https://stanovoerono.ucoz.ru/index/vserossijskaja-olimpiada-shkolnikov/0-99</w:t>
        </w:r>
      </w:hyperlink>
      <w:r>
        <w:t>.</w:t>
      </w:r>
    </w:p>
    <w:p w:rsidR="00804209" w:rsidRDefault="00804209" w:rsidP="00804209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2.1.3. Площадка должна соответствовать санитарно-эпидемиологическим требованиям </w:t>
      </w:r>
      <w:r w:rsidRPr="00174591">
        <w:rPr>
          <w:sz w:val="28"/>
        </w:rPr>
        <w:t>к условиям и организации обучения в образовате</w:t>
      </w:r>
      <w:r>
        <w:rPr>
          <w:sz w:val="28"/>
        </w:rPr>
        <w:t>льных организациях, действующим на момент проведения Олимпиады.</w:t>
      </w:r>
    </w:p>
    <w:p w:rsidR="00804209" w:rsidRPr="000D6CB9" w:rsidRDefault="00804209" w:rsidP="00804209">
      <w:pPr>
        <w:pStyle w:val="a5"/>
        <w:tabs>
          <w:tab w:val="left" w:pos="172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2.1.4. На П</w:t>
      </w:r>
      <w:r w:rsidRPr="000D6CB9">
        <w:rPr>
          <w:sz w:val="28"/>
        </w:rPr>
        <w:t xml:space="preserve">лощадках проведения Олимпиады вправе присутствовать </w:t>
      </w:r>
      <w:r w:rsidRPr="000D6CB9">
        <w:rPr>
          <w:rFonts w:eastAsiaTheme="minorHAnsi"/>
          <w:iCs/>
          <w:sz w:val="28"/>
          <w:szCs w:val="28"/>
        </w:rPr>
        <w:t>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</w:t>
      </w:r>
      <w:r>
        <w:rPr>
          <w:rFonts w:eastAsiaTheme="minorHAnsi"/>
          <w:iCs/>
          <w:sz w:val="28"/>
          <w:szCs w:val="28"/>
        </w:rPr>
        <w:t xml:space="preserve"> управление в сфере образования</w:t>
      </w:r>
      <w:r w:rsidRPr="000D6CB9">
        <w:rPr>
          <w:rFonts w:eastAsiaTheme="minorHAnsi"/>
          <w:iCs/>
          <w:sz w:val="28"/>
          <w:szCs w:val="28"/>
        </w:rPr>
        <w:t xml:space="preserve"> или органов исполнительной власти субъектов Российской Федерации, осуществляющих переданные полномочия Российской Федерации в сфере образования, в том числе Липецкой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</w:t>
      </w:r>
      <w:r>
        <w:rPr>
          <w:rFonts w:eastAsiaTheme="minorHAnsi"/>
          <w:iCs/>
          <w:sz w:val="28"/>
          <w:szCs w:val="28"/>
        </w:rPr>
        <w:t>ующего этапа Олимпиады порядком.</w:t>
      </w:r>
    </w:p>
    <w:p w:rsidR="00804209" w:rsidRPr="000245E9" w:rsidRDefault="00804209" w:rsidP="0080420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2.1.5. </w:t>
      </w:r>
      <w:r w:rsidRPr="000245E9">
        <w:rPr>
          <w:sz w:val="28"/>
        </w:rPr>
        <w:t>При входе на Площадку должна быть организована обязательная термометрия.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 на Площадку.</w:t>
      </w:r>
    </w:p>
    <w:p w:rsidR="00804209" w:rsidRPr="000245E9" w:rsidRDefault="00804209" w:rsidP="0080420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2.1.6. </w:t>
      </w:r>
      <w:r w:rsidRPr="000245E9">
        <w:rPr>
          <w:sz w:val="28"/>
        </w:rPr>
        <w:t xml:space="preserve">В отдельной аудитории (коридоре, рекреации) организуется регистрация участников Олимпиады с соблюдением </w:t>
      </w:r>
      <w:r w:rsidRPr="000245E9">
        <w:rPr>
          <w:spacing w:val="-1"/>
          <w:sz w:val="28"/>
        </w:rPr>
        <w:t xml:space="preserve">санитарно-эпидемиологических требований к условиям и организации обучения в образовательных организациях, действующих на момент проведения олимпиады. </w:t>
      </w:r>
      <w:r w:rsidRPr="000245E9">
        <w:rPr>
          <w:sz w:val="28"/>
        </w:rPr>
        <w:t xml:space="preserve">Организуется регистрация участников в листе регистрации </w:t>
      </w:r>
      <w:r w:rsidRPr="00672011">
        <w:rPr>
          <w:sz w:val="28"/>
        </w:rPr>
        <w:t>(приложение 1).</w:t>
      </w:r>
    </w:p>
    <w:p w:rsidR="00804209" w:rsidRPr="000245E9" w:rsidRDefault="00804209" w:rsidP="0080420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2.1.7. </w:t>
      </w:r>
      <w:r w:rsidRPr="000245E9">
        <w:rPr>
          <w:sz w:val="28"/>
        </w:rPr>
        <w:t xml:space="preserve">Во время нахождения на Площадке обязательно наличие и использование средств индивидуальной защиты (медицинские маски, медицинские перчатки, санитайзеры) для лиц, указанных в пункте 2.1.4 в соответствии с </w:t>
      </w:r>
      <w:r w:rsidRPr="000245E9">
        <w:rPr>
          <w:sz w:val="28"/>
          <w:szCs w:val="28"/>
        </w:rPr>
        <w:t>постановлениями Главного государственного санитарного врача Российской Федерации, постановлениями администрации Липецкой области на момент проведения Олимпиады</w:t>
      </w:r>
      <w:r w:rsidRPr="000245E9">
        <w:rPr>
          <w:sz w:val="28"/>
        </w:rPr>
        <w:t>.</w:t>
      </w:r>
    </w:p>
    <w:p w:rsidR="00804209" w:rsidRDefault="00804209" w:rsidP="00804209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2.1.8. </w:t>
      </w:r>
      <w:r w:rsidRPr="0087556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прибытии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Площадку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наблюдателям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предъявить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(удостоверение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наблюдателя,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документ удостоверяющий личность).</w:t>
      </w:r>
    </w:p>
    <w:p w:rsidR="00804209" w:rsidRPr="005B2F96" w:rsidRDefault="00804209" w:rsidP="00804209">
      <w:pPr>
        <w:tabs>
          <w:tab w:val="left" w:pos="172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2.1.9. </w:t>
      </w:r>
      <w:r w:rsidRPr="005B2F96">
        <w:rPr>
          <w:sz w:val="28"/>
        </w:rPr>
        <w:t>До начала проведения Олимпиады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804209" w:rsidRPr="005B2F96" w:rsidRDefault="00804209" w:rsidP="00804209">
      <w:pPr>
        <w:tabs>
          <w:tab w:val="left" w:pos="1866"/>
        </w:tabs>
        <w:spacing w:line="276" w:lineRule="auto"/>
        <w:ind w:firstLine="567"/>
        <w:rPr>
          <w:sz w:val="28"/>
        </w:rPr>
      </w:pPr>
      <w:r>
        <w:rPr>
          <w:sz w:val="28"/>
        </w:rPr>
        <w:t xml:space="preserve">2.1.10. </w:t>
      </w:r>
      <w:r w:rsidRPr="005B2F96">
        <w:rPr>
          <w:sz w:val="28"/>
        </w:rPr>
        <w:t>Все участники Олимпиады обеспечиваются:</w:t>
      </w:r>
    </w:p>
    <w:p w:rsidR="00804209" w:rsidRPr="001D5DA7" w:rsidRDefault="00804209" w:rsidP="00804209">
      <w:pPr>
        <w:pStyle w:val="a5"/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1D5DA7">
        <w:rPr>
          <w:sz w:val="28"/>
        </w:rPr>
        <w:t>отдельным рабочим местом;</w:t>
      </w:r>
    </w:p>
    <w:p w:rsidR="00804209" w:rsidRDefault="00804209" w:rsidP="00804209">
      <w:pPr>
        <w:pStyle w:val="a5"/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заданиями, бланками ответов;</w:t>
      </w:r>
    </w:p>
    <w:p w:rsidR="00804209" w:rsidRDefault="00804209" w:rsidP="00804209">
      <w:pPr>
        <w:pStyle w:val="a5"/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черновиками;</w:t>
      </w:r>
    </w:p>
    <w:p w:rsidR="00804209" w:rsidRDefault="00804209" w:rsidP="00804209">
      <w:pPr>
        <w:pStyle w:val="a5"/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необходимым оборудованием в соответствии с требованиями</w:t>
      </w:r>
      <w:r>
        <w:rPr>
          <w:spacing w:val="-67"/>
          <w:sz w:val="28"/>
        </w:rPr>
        <w:br/>
      </w:r>
      <w:r>
        <w:rPr>
          <w:sz w:val="28"/>
        </w:rPr>
        <w:t>по каждому общеобразовательному предмету Олимпиады.</w:t>
      </w:r>
    </w:p>
    <w:p w:rsidR="00804209" w:rsidRPr="001E37A0" w:rsidRDefault="00804209" w:rsidP="00804209">
      <w:pPr>
        <w:tabs>
          <w:tab w:val="left" w:pos="186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2.1.11. </w:t>
      </w:r>
      <w:r w:rsidRPr="001E37A0">
        <w:rPr>
          <w:sz w:val="28"/>
        </w:rPr>
        <w:t>В аудиториях для проведения Олимпиады обеспечивается наличие часов.</w:t>
      </w:r>
    </w:p>
    <w:p w:rsidR="00804209" w:rsidRDefault="00804209" w:rsidP="00804209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2.1.12. </w:t>
      </w:r>
      <w:r w:rsidRPr="00875565">
        <w:rPr>
          <w:rFonts w:ascii="Times New Roman" w:hAnsi="Times New Roman"/>
          <w:sz w:val="28"/>
          <w:szCs w:val="28"/>
        </w:rPr>
        <w:t>На территории Площадки выделяется отдельный кабинет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Олимпиады.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оборудуется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компьютером с выходом в сеть Интернет, принтером, ксероксом,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для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осуществления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тиражирования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олимпиадных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заданий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с соблюдением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мер</w:t>
      </w:r>
      <w:r w:rsidRPr="007321D5">
        <w:rPr>
          <w:rFonts w:ascii="Times New Roman" w:hAnsi="Times New Roman"/>
          <w:sz w:val="28"/>
          <w:szCs w:val="28"/>
        </w:rPr>
        <w:t xml:space="preserve"> </w:t>
      </w:r>
      <w:r w:rsidRPr="00875565">
        <w:rPr>
          <w:rFonts w:ascii="Times New Roman" w:hAnsi="Times New Roman"/>
          <w:sz w:val="28"/>
          <w:szCs w:val="28"/>
        </w:rPr>
        <w:t>конфиденциальности.</w:t>
      </w:r>
    </w:p>
    <w:p w:rsidR="00804209" w:rsidRDefault="00804209" w:rsidP="00804209">
      <w:pPr>
        <w:pStyle w:val="1"/>
        <w:tabs>
          <w:tab w:val="left" w:pos="1508"/>
        </w:tabs>
        <w:spacing w:before="0" w:line="276" w:lineRule="auto"/>
        <w:ind w:left="0" w:firstLine="567"/>
        <w:jc w:val="left"/>
      </w:pPr>
      <w:r>
        <w:t>2.2. Проведение Олимпиады в очной форме.</w:t>
      </w:r>
    </w:p>
    <w:p w:rsidR="00804209" w:rsidRPr="00A2787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A27879">
        <w:rPr>
          <w:sz w:val="28"/>
        </w:rPr>
        <w:t>Передача комплектов олимпиадных заданий от региональных предметно-методических комиссий организатору олимпиады и от организатора к члену оргкомитета, утвержденного приказом, осуществляется посредством электронной почты ограниченного доступа</w:t>
      </w:r>
      <w:r>
        <w:rPr>
          <w:sz w:val="28"/>
        </w:rPr>
        <w:t xml:space="preserve"> </w:t>
      </w:r>
      <w:r w:rsidRPr="00A27879">
        <w:rPr>
          <w:sz w:val="28"/>
        </w:rPr>
        <w:t xml:space="preserve">в электронном виде (предварительно </w:t>
      </w:r>
      <w:r w:rsidRPr="00A27879">
        <w:rPr>
          <w:sz w:val="28"/>
        </w:rPr>
        <w:lastRenderedPageBreak/>
        <w:t xml:space="preserve">защищенные паролем). 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76179A">
        <w:rPr>
          <w:sz w:val="28"/>
        </w:rPr>
        <w:t xml:space="preserve">Передача комплектов олимпиадных заданий от организатора Олимпиады к члену оргкомитета осуществляется по следующему механизму: не позднее, чем за 24 часа до начала олимпиады олимпиадные задания в электронном виде (предварительно защищенные паролем) размещаются на портале </w:t>
      </w:r>
      <w:hyperlink r:id="rId10" w:history="1">
        <w:r w:rsidRPr="0076179A">
          <w:rPr>
            <w:rStyle w:val="a6"/>
            <w:color w:val="auto"/>
            <w:sz w:val="28"/>
          </w:rPr>
          <w:t>https://olimpiada48.ru/</w:t>
        </w:r>
      </w:hyperlink>
      <w:r w:rsidRPr="0076179A">
        <w:rPr>
          <w:sz w:val="28"/>
        </w:rPr>
        <w:t xml:space="preserve">, в день, </w:t>
      </w:r>
      <w:r w:rsidRPr="0076179A">
        <w:rPr>
          <w:sz w:val="28"/>
          <w:szCs w:val="28"/>
          <w:shd w:val="clear" w:color="auto" w:fill="FFFFFF"/>
        </w:rPr>
        <w:t>предшествующий дню проведения Олимпиады член оргкомитета получает пароль доступа к олимпиадным заданиям от начальника отдела организации олимпиад и мероприятий Обособленного структурного подразделения Центр поддержки одаренных детей «Стратегия» ГАУДПО ЛО «ИРО» Климоновой Александры Юрьевны по электронной почте (</w:t>
      </w:r>
      <w:hyperlink r:id="rId11" w:tgtFrame="_blank" w:history="1">
        <w:r w:rsidRPr="0076179A">
          <w:rPr>
            <w:rStyle w:val="a6"/>
            <w:color w:val="auto"/>
            <w:sz w:val="28"/>
            <w:szCs w:val="28"/>
            <w:shd w:val="clear" w:color="auto" w:fill="FFFFFF"/>
          </w:rPr>
          <w:t>a.klimonova.strategy48@yandex.ru</w:t>
        </w:r>
      </w:hyperlink>
      <w:r w:rsidRPr="0076179A">
        <w:rPr>
          <w:sz w:val="28"/>
          <w:szCs w:val="28"/>
          <w:shd w:val="clear" w:color="auto" w:fill="FFFFFF"/>
        </w:rPr>
        <w:t>).</w:t>
      </w:r>
    </w:p>
    <w:p w:rsidR="00804209" w:rsidRPr="00A2787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76179A">
        <w:rPr>
          <w:sz w:val="28"/>
        </w:rPr>
        <w:t xml:space="preserve"> Член оргкомитета, получивший материалы, несёт персональную ответственность за конфиденциальность переданных ему комплектов олимпиадных заданий, осуществляет тиражирование, хранение и обработку олимпиадных заданий с применением средств автоматизации, а также передает пакет с комплектами олимпиадных заданий в день проведения олимпиады, но не позднее чем за 15 минут до начала проведения олимпиады.</w:t>
      </w:r>
    </w:p>
    <w:p w:rsidR="00804209" w:rsidRPr="00291935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За 30 минут до начала испытаний в отдельном помещении член оргкомитета проводит информирование для участников о </w:t>
      </w:r>
      <w:r w:rsidRPr="0011011D">
        <w:rPr>
          <w:spacing w:val="1"/>
          <w:sz w:val="28"/>
        </w:rPr>
        <w:t xml:space="preserve">продолжительности выполнения олимпиадных </w:t>
      </w:r>
      <w:r>
        <w:rPr>
          <w:spacing w:val="1"/>
          <w:sz w:val="28"/>
        </w:rPr>
        <w:t>работ</w:t>
      </w:r>
      <w:r w:rsidRPr="0011011D">
        <w:rPr>
          <w:spacing w:val="1"/>
          <w:sz w:val="28"/>
        </w:rPr>
        <w:t>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</w:t>
      </w:r>
      <w:r>
        <w:rPr>
          <w:spacing w:val="1"/>
          <w:sz w:val="28"/>
        </w:rPr>
        <w:t>.</w:t>
      </w:r>
    </w:p>
    <w:p w:rsidR="00804209" w:rsidRPr="000E5BB2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За порядок в коридорах и рекреациях отвечает организатор вне аудитории </w:t>
      </w:r>
      <w:r w:rsidRPr="00672011">
        <w:rPr>
          <w:spacing w:val="1"/>
          <w:sz w:val="28"/>
        </w:rPr>
        <w:t xml:space="preserve">(приложение 2), </w:t>
      </w:r>
      <w:r>
        <w:rPr>
          <w:spacing w:val="1"/>
          <w:sz w:val="28"/>
        </w:rPr>
        <w:t>уполномоченный</w:t>
      </w:r>
      <w:r w:rsidRPr="000E5BB2">
        <w:rPr>
          <w:spacing w:val="1"/>
          <w:sz w:val="28"/>
        </w:rPr>
        <w:t xml:space="preserve"> организационным</w:t>
      </w:r>
      <w:r>
        <w:rPr>
          <w:spacing w:val="1"/>
          <w:sz w:val="28"/>
        </w:rPr>
        <w:t xml:space="preserve"> </w:t>
      </w:r>
      <w:r w:rsidRPr="000E5BB2">
        <w:rPr>
          <w:spacing w:val="1"/>
          <w:sz w:val="28"/>
        </w:rPr>
        <w:t xml:space="preserve">комитетом находиться </w:t>
      </w:r>
      <w:r>
        <w:rPr>
          <w:spacing w:val="1"/>
          <w:sz w:val="28"/>
        </w:rPr>
        <w:t>в месте</w:t>
      </w:r>
      <w:r w:rsidRPr="000E5BB2">
        <w:rPr>
          <w:spacing w:val="1"/>
          <w:sz w:val="28"/>
        </w:rPr>
        <w:t xml:space="preserve"> п</w:t>
      </w:r>
      <w:r>
        <w:rPr>
          <w:spacing w:val="1"/>
          <w:sz w:val="28"/>
        </w:rPr>
        <w:t>роведения олимпиады и отвечающий</w:t>
      </w:r>
      <w:r w:rsidRPr="000E5BB2">
        <w:rPr>
          <w:spacing w:val="1"/>
          <w:sz w:val="28"/>
        </w:rPr>
        <w:t xml:space="preserve"> за соблюдение</w:t>
      </w:r>
      <w:r>
        <w:rPr>
          <w:spacing w:val="1"/>
          <w:sz w:val="28"/>
        </w:rPr>
        <w:t xml:space="preserve"> </w:t>
      </w:r>
      <w:r w:rsidRPr="000E5BB2">
        <w:rPr>
          <w:spacing w:val="1"/>
          <w:sz w:val="28"/>
        </w:rPr>
        <w:t>требова</w:t>
      </w:r>
      <w:r>
        <w:rPr>
          <w:spacing w:val="1"/>
          <w:sz w:val="28"/>
        </w:rPr>
        <w:t>ний Порядка в месте проведения О</w:t>
      </w:r>
      <w:r w:rsidRPr="000E5BB2">
        <w:rPr>
          <w:spacing w:val="1"/>
          <w:sz w:val="28"/>
        </w:rPr>
        <w:t>лимпиады.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Рассадка участников во время проведения Олимпиады осуществляется на расстоянии не менее 1,5 метра таким образом, чтобы участники Олимпиады не могли видеть записи в бланках (листах) ответов других участников.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7D08BD">
        <w:rPr>
          <w:sz w:val="28"/>
        </w:rPr>
        <w:t>В</w:t>
      </w:r>
      <w:r>
        <w:rPr>
          <w:sz w:val="28"/>
        </w:rPr>
        <w:t xml:space="preserve"> случае участия в Олимпиаде</w:t>
      </w:r>
      <w:r w:rsidRPr="007D08BD">
        <w:rPr>
          <w:sz w:val="28"/>
        </w:rPr>
        <w:t xml:space="preserve"> участников с</w:t>
      </w:r>
      <w:r>
        <w:rPr>
          <w:sz w:val="28"/>
        </w:rPr>
        <w:t xml:space="preserve"> </w:t>
      </w:r>
      <w:r w:rsidRPr="007D08BD">
        <w:rPr>
          <w:sz w:val="28"/>
        </w:rPr>
        <w:t>ограниченными возможностями здоровья (далее – ОВЗ) и детей-инвалидов при</w:t>
      </w:r>
      <w:r>
        <w:rPr>
          <w:sz w:val="28"/>
        </w:rPr>
        <w:t xml:space="preserve"> </w:t>
      </w:r>
      <w:r w:rsidRPr="007D08BD">
        <w:rPr>
          <w:sz w:val="28"/>
        </w:rPr>
        <w:t>необходимости организатор создает специальные условия для обеспечения</w:t>
      </w:r>
      <w:r>
        <w:rPr>
          <w:sz w:val="28"/>
        </w:rPr>
        <w:t xml:space="preserve"> </w:t>
      </w:r>
      <w:r w:rsidRPr="007D08BD">
        <w:rPr>
          <w:sz w:val="28"/>
        </w:rPr>
        <w:t>возможности их участия, указанные в пункте 23 Порядка, учитывающие</w:t>
      </w:r>
      <w:r>
        <w:rPr>
          <w:sz w:val="28"/>
        </w:rPr>
        <w:t xml:space="preserve"> </w:t>
      </w:r>
      <w:r w:rsidRPr="007D08BD">
        <w:rPr>
          <w:sz w:val="28"/>
        </w:rPr>
        <w:t>состояние их здоровья, особенности психофизического развития.</w:t>
      </w:r>
    </w:p>
    <w:p w:rsidR="00804209" w:rsidRPr="007D08BD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7D08BD">
        <w:rPr>
          <w:sz w:val="28"/>
        </w:rPr>
        <w:t>Заявление о необходимости создания специальных условий и документы</w:t>
      </w:r>
      <w:r>
        <w:rPr>
          <w:sz w:val="28"/>
        </w:rPr>
        <w:t xml:space="preserve"> </w:t>
      </w:r>
      <w:r w:rsidRPr="007D08BD">
        <w:rPr>
          <w:sz w:val="28"/>
        </w:rPr>
        <w:t>(заключение психолого-медико-педагогической комиссии, справка об</w:t>
      </w:r>
      <w:r>
        <w:rPr>
          <w:sz w:val="28"/>
        </w:rPr>
        <w:t xml:space="preserve"> </w:t>
      </w:r>
      <w:r w:rsidRPr="007D08BD">
        <w:rPr>
          <w:sz w:val="28"/>
        </w:rPr>
        <w:t>инвалидности), подтверждающие необходимость их создания для участников</w:t>
      </w:r>
      <w:r>
        <w:rPr>
          <w:sz w:val="28"/>
        </w:rPr>
        <w:t xml:space="preserve"> муниципального</w:t>
      </w:r>
      <w:r w:rsidRPr="007D08BD">
        <w:rPr>
          <w:sz w:val="28"/>
        </w:rPr>
        <w:t xml:space="preserve"> этапа олимпиады с О</w:t>
      </w:r>
      <w:r>
        <w:rPr>
          <w:sz w:val="28"/>
        </w:rPr>
        <w:t>ВЗ и детей-</w:t>
      </w:r>
      <w:r w:rsidRPr="007D08BD">
        <w:rPr>
          <w:sz w:val="28"/>
        </w:rPr>
        <w:t>инвалидов должны быть</w:t>
      </w:r>
      <w:r>
        <w:rPr>
          <w:sz w:val="28"/>
        </w:rPr>
        <w:t xml:space="preserve"> </w:t>
      </w:r>
      <w:r w:rsidRPr="007D08BD">
        <w:rPr>
          <w:sz w:val="28"/>
        </w:rPr>
        <w:lastRenderedPageBreak/>
        <w:t>н</w:t>
      </w:r>
      <w:r>
        <w:rPr>
          <w:sz w:val="28"/>
        </w:rPr>
        <w:t>аправлены в оргкомитет муниципального</w:t>
      </w:r>
      <w:r w:rsidRPr="007D08BD">
        <w:rPr>
          <w:sz w:val="28"/>
        </w:rPr>
        <w:t xml:space="preserve"> этапа олимпиады указанными участниками</w:t>
      </w:r>
      <w:r>
        <w:rPr>
          <w:sz w:val="28"/>
        </w:rPr>
        <w:t xml:space="preserve"> </w:t>
      </w:r>
      <w:r w:rsidRPr="007D08BD">
        <w:rPr>
          <w:sz w:val="28"/>
        </w:rPr>
        <w:t>или их родителями (законными представителями) не позднее, чем за 10</w:t>
      </w:r>
      <w:r>
        <w:rPr>
          <w:sz w:val="28"/>
        </w:rPr>
        <w:t xml:space="preserve"> </w:t>
      </w:r>
      <w:r w:rsidRPr="007D08BD">
        <w:rPr>
          <w:sz w:val="28"/>
        </w:rPr>
        <w:t>календарных дней до д</w:t>
      </w:r>
      <w:r>
        <w:rPr>
          <w:sz w:val="28"/>
        </w:rPr>
        <w:t>аты проведения муниципального</w:t>
      </w:r>
      <w:r w:rsidRPr="007D08BD">
        <w:rPr>
          <w:sz w:val="28"/>
        </w:rPr>
        <w:t xml:space="preserve"> этапа олимпиады</w:t>
      </w:r>
      <w:r>
        <w:rPr>
          <w:sz w:val="28"/>
        </w:rPr>
        <w:t xml:space="preserve">. 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До начала работы участники Олимпиады под руководством организаторов в аудитории</w:t>
      </w:r>
      <w:r>
        <w:rPr>
          <w:spacing w:val="1"/>
          <w:sz w:val="28"/>
        </w:rPr>
        <w:t xml:space="preserve"> </w:t>
      </w:r>
      <w:r w:rsidRPr="00672011">
        <w:rPr>
          <w:spacing w:val="1"/>
          <w:sz w:val="28"/>
        </w:rPr>
        <w:t>(приложение 3),</w:t>
      </w:r>
      <w:r>
        <w:rPr>
          <w:spacing w:val="1"/>
          <w:sz w:val="28"/>
        </w:rPr>
        <w:t xml:space="preserve"> уполномоченных оргкомитетом находиться в аудитории для</w:t>
      </w:r>
      <w:r w:rsidRPr="0011011D">
        <w:rPr>
          <w:spacing w:val="1"/>
          <w:sz w:val="28"/>
        </w:rPr>
        <w:t xml:space="preserve"> проведения олимпиады в месте проведения испытаний и отвечающее за соблюдение требований Порядка в месте проведения олимпиады</w:t>
      </w:r>
      <w:r>
        <w:rPr>
          <w:spacing w:val="1"/>
          <w:sz w:val="28"/>
        </w:rPr>
        <w:t xml:space="preserve">, </w:t>
      </w:r>
      <w:r>
        <w:rPr>
          <w:sz w:val="28"/>
        </w:rPr>
        <w:t>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Время начала и окончания тура Олимпиады фиксируется организатором непосредственно в аудитории на информационном стенде (школьной доске).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804209" w:rsidRPr="000C0C80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0C0C80">
        <w:rPr>
          <w:sz w:val="28"/>
        </w:rPr>
        <w:t xml:space="preserve">Участие в олимпиаде индивидуальное, олимпиадные задания выполняются участником самостоятельно без помощи посторонних лиц. </w:t>
      </w:r>
    </w:p>
    <w:p w:rsidR="00804209" w:rsidRPr="000C0C80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724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0C0C80">
        <w:rPr>
          <w:sz w:val="28"/>
        </w:rPr>
        <w:t>Во</w:t>
      </w:r>
      <w:r>
        <w:rPr>
          <w:sz w:val="28"/>
        </w:rPr>
        <w:t xml:space="preserve"> </w:t>
      </w:r>
      <w:r w:rsidRPr="000C0C80">
        <w:rPr>
          <w:sz w:val="28"/>
        </w:rPr>
        <w:t>время</w:t>
      </w:r>
      <w:r>
        <w:rPr>
          <w:sz w:val="28"/>
        </w:rPr>
        <w:t xml:space="preserve"> </w:t>
      </w:r>
      <w:r w:rsidRPr="000C0C80">
        <w:rPr>
          <w:sz w:val="28"/>
        </w:rPr>
        <w:t>проведения</w:t>
      </w:r>
      <w:r>
        <w:rPr>
          <w:sz w:val="28"/>
        </w:rPr>
        <w:t xml:space="preserve"> </w:t>
      </w:r>
      <w:r w:rsidRPr="000C0C80">
        <w:rPr>
          <w:sz w:val="28"/>
        </w:rPr>
        <w:t>Олимпиады</w:t>
      </w:r>
      <w:r>
        <w:rPr>
          <w:sz w:val="28"/>
        </w:rPr>
        <w:t xml:space="preserve"> </w:t>
      </w:r>
      <w:r w:rsidRPr="000C0C80">
        <w:rPr>
          <w:sz w:val="28"/>
        </w:rPr>
        <w:t>участникам</w:t>
      </w:r>
      <w:r>
        <w:rPr>
          <w:sz w:val="28"/>
        </w:rPr>
        <w:t xml:space="preserve"> </w:t>
      </w:r>
      <w:r w:rsidRPr="000C0C80">
        <w:rPr>
          <w:sz w:val="28"/>
        </w:rPr>
        <w:t>запрещается:</w:t>
      </w:r>
      <w:r>
        <w:rPr>
          <w:sz w:val="28"/>
        </w:rPr>
        <w:t xml:space="preserve"> </w:t>
      </w:r>
      <w:r w:rsidRPr="000C0C80">
        <w:rPr>
          <w:sz w:val="28"/>
        </w:rPr>
        <w:t>использовать</w:t>
      </w:r>
      <w:r>
        <w:rPr>
          <w:sz w:val="28"/>
        </w:rPr>
        <w:t xml:space="preserve"> </w:t>
      </w:r>
      <w:r w:rsidRPr="000C0C80">
        <w:rPr>
          <w:sz w:val="28"/>
        </w:rPr>
        <w:t>справочные</w:t>
      </w:r>
      <w:r>
        <w:rPr>
          <w:sz w:val="28"/>
        </w:rPr>
        <w:t xml:space="preserve"> </w:t>
      </w:r>
      <w:r w:rsidRPr="000C0C80">
        <w:rPr>
          <w:sz w:val="28"/>
        </w:rPr>
        <w:t>материалы,</w:t>
      </w:r>
      <w:r>
        <w:rPr>
          <w:sz w:val="28"/>
        </w:rPr>
        <w:t xml:space="preserve"> </w:t>
      </w:r>
      <w:r w:rsidRPr="000C0C80">
        <w:rPr>
          <w:sz w:val="28"/>
        </w:rPr>
        <w:t>средства</w:t>
      </w:r>
      <w:r>
        <w:rPr>
          <w:sz w:val="28"/>
        </w:rPr>
        <w:t xml:space="preserve"> связи </w:t>
      </w:r>
      <w:r w:rsidRPr="000C0C80">
        <w:rPr>
          <w:sz w:val="28"/>
        </w:rPr>
        <w:t>электронно-вычислительную</w:t>
      </w:r>
      <w:r>
        <w:rPr>
          <w:sz w:val="28"/>
        </w:rPr>
        <w:t xml:space="preserve"> </w:t>
      </w:r>
      <w:r w:rsidRPr="000C0C80">
        <w:rPr>
          <w:sz w:val="28"/>
        </w:rPr>
        <w:t>технику,</w:t>
      </w:r>
      <w:r>
        <w:rPr>
          <w:sz w:val="28"/>
        </w:rPr>
        <w:t xml:space="preserve"> </w:t>
      </w:r>
      <w:r w:rsidRPr="000C0C80">
        <w:rPr>
          <w:sz w:val="28"/>
        </w:rPr>
        <w:t>если</w:t>
      </w:r>
      <w:r>
        <w:rPr>
          <w:sz w:val="28"/>
        </w:rPr>
        <w:t xml:space="preserve"> </w:t>
      </w:r>
      <w:r w:rsidRPr="000C0C80">
        <w:rPr>
          <w:sz w:val="28"/>
        </w:rPr>
        <w:t>иное</w:t>
      </w:r>
      <w:r>
        <w:rPr>
          <w:sz w:val="28"/>
        </w:rPr>
        <w:t xml:space="preserve"> </w:t>
      </w:r>
      <w:r w:rsidRPr="000C0C80">
        <w:rPr>
          <w:sz w:val="28"/>
        </w:rPr>
        <w:t>не</w:t>
      </w:r>
      <w:r>
        <w:rPr>
          <w:sz w:val="28"/>
        </w:rPr>
        <w:t xml:space="preserve"> </w:t>
      </w:r>
      <w:r w:rsidRPr="000C0C80">
        <w:rPr>
          <w:sz w:val="28"/>
        </w:rPr>
        <w:t>предусмотрено</w:t>
      </w:r>
      <w:r>
        <w:rPr>
          <w:sz w:val="28"/>
        </w:rPr>
        <w:t xml:space="preserve"> </w:t>
      </w:r>
      <w:r w:rsidRPr="000C0C80">
        <w:rPr>
          <w:sz w:val="28"/>
        </w:rPr>
        <w:t>требованиями</w:t>
      </w:r>
      <w:r>
        <w:rPr>
          <w:sz w:val="28"/>
        </w:rPr>
        <w:t xml:space="preserve"> </w:t>
      </w:r>
      <w:r w:rsidRPr="000C0C80">
        <w:rPr>
          <w:sz w:val="28"/>
        </w:rPr>
        <w:t>к проведению Олимпиады</w:t>
      </w:r>
      <w:r>
        <w:rPr>
          <w:sz w:val="28"/>
        </w:rPr>
        <w:t xml:space="preserve"> </w:t>
      </w:r>
      <w:r w:rsidRPr="000C0C80">
        <w:rPr>
          <w:sz w:val="28"/>
        </w:rPr>
        <w:t>по</w:t>
      </w:r>
      <w:r>
        <w:rPr>
          <w:sz w:val="28"/>
        </w:rPr>
        <w:t xml:space="preserve"> </w:t>
      </w:r>
      <w:r w:rsidRPr="000C0C80">
        <w:rPr>
          <w:sz w:val="28"/>
        </w:rPr>
        <w:t>данному</w:t>
      </w:r>
      <w:r>
        <w:rPr>
          <w:sz w:val="28"/>
        </w:rPr>
        <w:t xml:space="preserve"> </w:t>
      </w:r>
      <w:r w:rsidRPr="000C0C80">
        <w:rPr>
          <w:sz w:val="28"/>
        </w:rPr>
        <w:t>общеобразовательному</w:t>
      </w:r>
      <w:r>
        <w:rPr>
          <w:sz w:val="28"/>
        </w:rPr>
        <w:t xml:space="preserve"> </w:t>
      </w:r>
      <w:r w:rsidRPr="000C0C80">
        <w:rPr>
          <w:sz w:val="28"/>
        </w:rPr>
        <w:t>предмету;</w:t>
      </w:r>
      <w:r>
        <w:rPr>
          <w:sz w:val="28"/>
        </w:rPr>
        <w:t xml:space="preserve"> </w:t>
      </w:r>
      <w:r w:rsidRPr="000C0C80">
        <w:rPr>
          <w:sz w:val="28"/>
        </w:rPr>
        <w:t>покидать аудиторию без разрешения организаторов или членов оргкомитета</w:t>
      </w:r>
      <w:r>
        <w:rPr>
          <w:sz w:val="28"/>
        </w:rPr>
        <w:t xml:space="preserve"> </w:t>
      </w:r>
      <w:r w:rsidRPr="000C0C80">
        <w:rPr>
          <w:sz w:val="28"/>
        </w:rPr>
        <w:t>Площадки проведения Олимпиады; до</w:t>
      </w:r>
      <w:r>
        <w:rPr>
          <w:sz w:val="28"/>
        </w:rPr>
        <w:t xml:space="preserve"> </w:t>
      </w:r>
      <w:r w:rsidRPr="000C0C80">
        <w:rPr>
          <w:sz w:val="28"/>
        </w:rPr>
        <w:t>момента</w:t>
      </w:r>
      <w:r>
        <w:rPr>
          <w:sz w:val="28"/>
        </w:rPr>
        <w:t xml:space="preserve"> </w:t>
      </w:r>
      <w:r w:rsidRPr="000C0C80">
        <w:rPr>
          <w:sz w:val="28"/>
        </w:rPr>
        <w:t>окончания</w:t>
      </w:r>
      <w:r>
        <w:rPr>
          <w:sz w:val="28"/>
        </w:rPr>
        <w:t xml:space="preserve"> </w:t>
      </w:r>
      <w:r w:rsidRPr="000C0C80">
        <w:rPr>
          <w:sz w:val="28"/>
        </w:rPr>
        <w:t>времени,</w:t>
      </w:r>
      <w:r>
        <w:rPr>
          <w:sz w:val="28"/>
        </w:rPr>
        <w:t xml:space="preserve"> </w:t>
      </w:r>
      <w:r w:rsidRPr="000C0C80">
        <w:rPr>
          <w:sz w:val="28"/>
        </w:rPr>
        <w:t>отведенного</w:t>
      </w:r>
      <w:r>
        <w:rPr>
          <w:sz w:val="28"/>
        </w:rPr>
        <w:t xml:space="preserve"> </w:t>
      </w:r>
      <w:r w:rsidRPr="000C0C80">
        <w:rPr>
          <w:sz w:val="28"/>
        </w:rPr>
        <w:t>на</w:t>
      </w:r>
      <w:r>
        <w:rPr>
          <w:sz w:val="28"/>
        </w:rPr>
        <w:t xml:space="preserve"> </w:t>
      </w:r>
      <w:r w:rsidRPr="000C0C80">
        <w:rPr>
          <w:sz w:val="28"/>
        </w:rPr>
        <w:t>выполнение</w:t>
      </w:r>
      <w:r>
        <w:rPr>
          <w:sz w:val="28"/>
        </w:rPr>
        <w:t xml:space="preserve"> </w:t>
      </w:r>
      <w:r w:rsidRPr="000C0C80">
        <w:rPr>
          <w:sz w:val="28"/>
        </w:rPr>
        <w:t>олимпиадных</w:t>
      </w:r>
      <w:r>
        <w:rPr>
          <w:sz w:val="28"/>
        </w:rPr>
        <w:t xml:space="preserve"> </w:t>
      </w:r>
      <w:r w:rsidRPr="000C0C80">
        <w:rPr>
          <w:sz w:val="28"/>
        </w:rPr>
        <w:t>заданий,</w:t>
      </w:r>
      <w:r>
        <w:rPr>
          <w:sz w:val="28"/>
        </w:rPr>
        <w:t xml:space="preserve"> </w:t>
      </w:r>
      <w:r w:rsidRPr="000C0C80">
        <w:rPr>
          <w:sz w:val="28"/>
        </w:rPr>
        <w:t>выносить</w:t>
      </w:r>
      <w:r>
        <w:rPr>
          <w:sz w:val="28"/>
        </w:rPr>
        <w:t xml:space="preserve"> </w:t>
      </w:r>
      <w:r w:rsidRPr="000C0C80">
        <w:rPr>
          <w:sz w:val="28"/>
        </w:rPr>
        <w:t>из</w:t>
      </w:r>
      <w:r>
        <w:rPr>
          <w:sz w:val="28"/>
        </w:rPr>
        <w:t xml:space="preserve"> </w:t>
      </w:r>
      <w:r w:rsidRPr="000C0C80">
        <w:rPr>
          <w:sz w:val="28"/>
        </w:rPr>
        <w:t>аудиторий</w:t>
      </w:r>
      <w:r>
        <w:rPr>
          <w:sz w:val="28"/>
        </w:rPr>
        <w:t xml:space="preserve"> </w:t>
      </w:r>
      <w:r w:rsidRPr="000C0C80">
        <w:rPr>
          <w:sz w:val="28"/>
        </w:rPr>
        <w:t>и</w:t>
      </w:r>
      <w:r>
        <w:rPr>
          <w:sz w:val="28"/>
        </w:rPr>
        <w:t xml:space="preserve"> </w:t>
      </w:r>
      <w:r w:rsidRPr="000C0C80">
        <w:rPr>
          <w:sz w:val="28"/>
        </w:rPr>
        <w:t>мест</w:t>
      </w:r>
      <w:r>
        <w:rPr>
          <w:sz w:val="28"/>
        </w:rPr>
        <w:t xml:space="preserve"> </w:t>
      </w:r>
      <w:r w:rsidRPr="000C0C80">
        <w:rPr>
          <w:sz w:val="28"/>
        </w:rPr>
        <w:t>проведения</w:t>
      </w:r>
      <w:r>
        <w:rPr>
          <w:sz w:val="28"/>
        </w:rPr>
        <w:t xml:space="preserve"> </w:t>
      </w:r>
      <w:r w:rsidRPr="000C0C80">
        <w:rPr>
          <w:sz w:val="28"/>
        </w:rPr>
        <w:t>Олимпиады</w:t>
      </w:r>
      <w:r>
        <w:rPr>
          <w:sz w:val="28"/>
        </w:rPr>
        <w:t xml:space="preserve"> </w:t>
      </w:r>
      <w:r w:rsidRPr="000C0C80">
        <w:rPr>
          <w:sz w:val="28"/>
        </w:rPr>
        <w:t>олимпиадные</w:t>
      </w:r>
      <w:r>
        <w:rPr>
          <w:sz w:val="28"/>
        </w:rPr>
        <w:t xml:space="preserve"> </w:t>
      </w:r>
      <w:r w:rsidRPr="000C0C80">
        <w:rPr>
          <w:sz w:val="28"/>
        </w:rPr>
        <w:t>задания</w:t>
      </w:r>
      <w:r>
        <w:rPr>
          <w:sz w:val="28"/>
        </w:rPr>
        <w:t xml:space="preserve"> </w:t>
      </w:r>
      <w:r w:rsidRPr="000C0C80">
        <w:rPr>
          <w:sz w:val="28"/>
        </w:rPr>
        <w:t>на</w:t>
      </w:r>
      <w:r>
        <w:rPr>
          <w:sz w:val="28"/>
        </w:rPr>
        <w:t xml:space="preserve"> </w:t>
      </w:r>
      <w:r w:rsidRPr="000C0C80">
        <w:rPr>
          <w:sz w:val="28"/>
        </w:rPr>
        <w:t>бумажном</w:t>
      </w:r>
      <w:r>
        <w:rPr>
          <w:sz w:val="28"/>
        </w:rPr>
        <w:t xml:space="preserve"> </w:t>
      </w:r>
      <w:r w:rsidRPr="000C0C80">
        <w:rPr>
          <w:sz w:val="28"/>
        </w:rPr>
        <w:t>и</w:t>
      </w:r>
      <w:r>
        <w:rPr>
          <w:sz w:val="28"/>
        </w:rPr>
        <w:t xml:space="preserve"> </w:t>
      </w:r>
      <w:r w:rsidRPr="000C0C80">
        <w:rPr>
          <w:sz w:val="28"/>
        </w:rPr>
        <w:t>(или)</w:t>
      </w:r>
      <w:r>
        <w:rPr>
          <w:sz w:val="28"/>
        </w:rPr>
        <w:t xml:space="preserve"> э</w:t>
      </w:r>
      <w:r w:rsidRPr="000C0C80">
        <w:rPr>
          <w:sz w:val="28"/>
        </w:rPr>
        <w:t>лектронном</w:t>
      </w:r>
      <w:r>
        <w:rPr>
          <w:sz w:val="28"/>
        </w:rPr>
        <w:t xml:space="preserve"> </w:t>
      </w:r>
      <w:r w:rsidRPr="000C0C80">
        <w:rPr>
          <w:sz w:val="28"/>
        </w:rPr>
        <w:t>носителях, листы</w:t>
      </w:r>
      <w:r>
        <w:rPr>
          <w:sz w:val="28"/>
        </w:rPr>
        <w:t xml:space="preserve"> </w:t>
      </w:r>
      <w:r w:rsidRPr="000C0C80">
        <w:rPr>
          <w:sz w:val="28"/>
        </w:rPr>
        <w:t>ответов</w:t>
      </w:r>
      <w:r>
        <w:rPr>
          <w:sz w:val="28"/>
        </w:rPr>
        <w:t xml:space="preserve"> </w:t>
      </w:r>
      <w:r w:rsidRPr="000C0C80">
        <w:rPr>
          <w:sz w:val="28"/>
        </w:rPr>
        <w:t>и</w:t>
      </w:r>
      <w:r>
        <w:rPr>
          <w:sz w:val="28"/>
        </w:rPr>
        <w:t xml:space="preserve"> </w:t>
      </w:r>
      <w:r w:rsidRPr="000C0C80">
        <w:rPr>
          <w:sz w:val="28"/>
        </w:rPr>
        <w:t>черновики,</w:t>
      </w:r>
      <w:r>
        <w:rPr>
          <w:sz w:val="28"/>
        </w:rPr>
        <w:t xml:space="preserve"> </w:t>
      </w:r>
      <w:r w:rsidRPr="000C0C80">
        <w:rPr>
          <w:sz w:val="28"/>
        </w:rPr>
        <w:t>копировать</w:t>
      </w:r>
      <w:r>
        <w:rPr>
          <w:sz w:val="28"/>
        </w:rPr>
        <w:t xml:space="preserve"> </w:t>
      </w:r>
      <w:r w:rsidRPr="000C0C80">
        <w:rPr>
          <w:sz w:val="28"/>
        </w:rPr>
        <w:t>олимпиадные</w:t>
      </w:r>
      <w:r>
        <w:rPr>
          <w:sz w:val="28"/>
        </w:rPr>
        <w:t xml:space="preserve"> </w:t>
      </w:r>
      <w:r w:rsidRPr="000C0C80">
        <w:rPr>
          <w:sz w:val="28"/>
        </w:rPr>
        <w:t>задания.</w:t>
      </w:r>
    </w:p>
    <w:p w:rsidR="00804209" w:rsidRPr="0087074D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87074D">
        <w:rPr>
          <w:sz w:val="28"/>
        </w:rPr>
        <w:t xml:space="preserve">В случае нарушения участником олимпиады Порядка </w:t>
      </w:r>
      <w:r>
        <w:rPr>
          <w:sz w:val="28"/>
        </w:rPr>
        <w:t>Т</w:t>
      </w:r>
      <w:r w:rsidRPr="0087074D">
        <w:rPr>
          <w:sz w:val="28"/>
        </w:rPr>
        <w:t xml:space="preserve">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 </w:t>
      </w:r>
      <w:r w:rsidRPr="00672011">
        <w:rPr>
          <w:sz w:val="28"/>
        </w:rPr>
        <w:t xml:space="preserve">(приложение </w:t>
      </w:r>
      <w:r>
        <w:rPr>
          <w:sz w:val="28"/>
        </w:rPr>
        <w:t>4</w:t>
      </w:r>
      <w:r w:rsidRPr="00672011">
        <w:rPr>
          <w:sz w:val="28"/>
        </w:rPr>
        <w:t>).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444EDD">
        <w:rPr>
          <w:sz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444EDD">
        <w:rPr>
          <w:sz w:val="28"/>
        </w:rPr>
        <w:lastRenderedPageBreak/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</w:t>
      </w:r>
      <w:r>
        <w:rPr>
          <w:sz w:val="28"/>
        </w:rPr>
        <w:t xml:space="preserve"> </w:t>
      </w:r>
      <w:r w:rsidRPr="00672011">
        <w:rPr>
          <w:sz w:val="28"/>
        </w:rPr>
        <w:t>(приложение 5)</w:t>
      </w:r>
      <w:r w:rsidRPr="00444EDD">
        <w:rPr>
          <w:sz w:val="28"/>
        </w:rPr>
        <w:t xml:space="preserve"> с решением о дисквалификации участника.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174976">
        <w:rPr>
          <w:sz w:val="28"/>
        </w:rPr>
        <w:t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  <w:r>
        <w:rPr>
          <w:sz w:val="28"/>
        </w:rPr>
        <w:t xml:space="preserve"> </w:t>
      </w:r>
      <w:r w:rsidRPr="00174976">
        <w:rPr>
          <w:sz w:val="28"/>
        </w:rPr>
        <w:t>При нарушении настоящего Порядка лицами, перечисленными в пункте 20 Порядка, составляется акт по форме</w:t>
      </w:r>
      <w:r w:rsidRPr="00F27764">
        <w:rPr>
          <w:sz w:val="28"/>
        </w:rPr>
        <w:t xml:space="preserve"> </w:t>
      </w:r>
      <w:r w:rsidRPr="00672011">
        <w:rPr>
          <w:sz w:val="28"/>
        </w:rPr>
        <w:t>(приложение 6),</w:t>
      </w:r>
      <w:r w:rsidRPr="00F27764">
        <w:rPr>
          <w:sz w:val="28"/>
        </w:rPr>
        <w:t xml:space="preserve"> </w:t>
      </w:r>
      <w:r w:rsidRPr="00174976">
        <w:rPr>
          <w:sz w:val="28"/>
        </w:rPr>
        <w:t>после чего указанные лица удаляются из места проведения олимпиады.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Участники Олимпиады, досрочно завершившие выполнение олимпиадных заданий, могут сдать их организаторам в аудитории покинуть место проведения Олимпиады, не дожидаясь завершения Олимпиады.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После завершения Олимпиады бланки (листы) ответов, черновики сдаются организаторам в аудитории. Все листы бумаги, используемые участниками в качестве черновиков, отмечаются штампом отдела образования.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оргкомитет, назначенных приказом.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Кодирование работ осуществляется членами оргкомитета после выполнения олимпиадных заданий всеми участниками Олимпиады.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Закодированные работы участников Олимпиады передаются жюри Олимпиады </w:t>
      </w:r>
      <w:r w:rsidRPr="000C0C80">
        <w:rPr>
          <w:sz w:val="28"/>
        </w:rPr>
        <w:t>членами оргкомитета.</w:t>
      </w:r>
    </w:p>
    <w:p w:rsidR="00804209" w:rsidRPr="009C19E6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Бланки (листы) ответов участников Олимпиады не должны </w:t>
      </w:r>
      <w:r w:rsidRPr="00E53715">
        <w:rPr>
          <w:sz w:val="28"/>
          <w:szCs w:val="28"/>
        </w:rPr>
        <w:t>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поданному туру аннулируется.</w:t>
      </w:r>
    </w:p>
    <w:p w:rsidR="00804209" w:rsidRDefault="00804209" w:rsidP="00804209">
      <w:pPr>
        <w:pStyle w:val="a5"/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b/>
          <w:sz w:val="28"/>
        </w:rPr>
      </w:pPr>
      <w:r>
        <w:rPr>
          <w:b/>
          <w:sz w:val="28"/>
        </w:rPr>
        <w:t xml:space="preserve">Порядок проведения проверки, анализа и показа </w:t>
      </w:r>
      <w:r w:rsidRPr="00BA6A22">
        <w:rPr>
          <w:b/>
          <w:sz w:val="28"/>
        </w:rPr>
        <w:t>о</w:t>
      </w:r>
      <w:r>
        <w:rPr>
          <w:b/>
          <w:sz w:val="28"/>
        </w:rPr>
        <w:t>л</w:t>
      </w:r>
      <w:r w:rsidRPr="00BA6A22">
        <w:rPr>
          <w:b/>
          <w:sz w:val="28"/>
        </w:rPr>
        <w:t>импиадных работ</w:t>
      </w:r>
      <w:r>
        <w:rPr>
          <w:b/>
          <w:sz w:val="28"/>
        </w:rPr>
        <w:t xml:space="preserve"> муниципального этапа.</w:t>
      </w:r>
    </w:p>
    <w:p w:rsidR="00804209" w:rsidRPr="00022D84" w:rsidRDefault="00804209" w:rsidP="00804209">
      <w:pPr>
        <w:pStyle w:val="a5"/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022D84">
        <w:rPr>
          <w:sz w:val="28"/>
        </w:rPr>
        <w:lastRenderedPageBreak/>
        <w:t>Проверка оли</w:t>
      </w:r>
      <w:r>
        <w:rPr>
          <w:sz w:val="28"/>
        </w:rPr>
        <w:t>мпиадных работ производится на П</w:t>
      </w:r>
      <w:r w:rsidRPr="00022D84">
        <w:rPr>
          <w:sz w:val="28"/>
        </w:rPr>
        <w:t>лощ</w:t>
      </w:r>
      <w:r>
        <w:rPr>
          <w:sz w:val="28"/>
        </w:rPr>
        <w:t xml:space="preserve">адках проведения Олимпиады, в сроки, утвержденные приказом организатора Олимпиады. </w:t>
      </w:r>
    </w:p>
    <w:p w:rsidR="00804209" w:rsidRPr="002E6F1E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2E6F1E">
        <w:rPr>
          <w:sz w:val="28"/>
        </w:rPr>
        <w:t>Жюри</w:t>
      </w:r>
      <w:r>
        <w:rPr>
          <w:sz w:val="28"/>
        </w:rPr>
        <w:t xml:space="preserve"> </w:t>
      </w:r>
      <w:r w:rsidRPr="002E6F1E">
        <w:rPr>
          <w:sz w:val="28"/>
        </w:rPr>
        <w:t>осуществляет</w:t>
      </w:r>
      <w:r>
        <w:rPr>
          <w:sz w:val="28"/>
        </w:rPr>
        <w:t xml:space="preserve"> </w:t>
      </w:r>
      <w:r w:rsidRPr="002E6F1E">
        <w:rPr>
          <w:sz w:val="28"/>
        </w:rPr>
        <w:t>проверку</w:t>
      </w:r>
      <w:r>
        <w:rPr>
          <w:sz w:val="28"/>
        </w:rPr>
        <w:t xml:space="preserve"> </w:t>
      </w:r>
      <w:r w:rsidRPr="002E6F1E">
        <w:rPr>
          <w:sz w:val="28"/>
        </w:rPr>
        <w:t>выполненных</w:t>
      </w:r>
      <w:r>
        <w:rPr>
          <w:sz w:val="28"/>
        </w:rPr>
        <w:t xml:space="preserve"> </w:t>
      </w:r>
      <w:r w:rsidRPr="002E6F1E">
        <w:rPr>
          <w:sz w:val="28"/>
        </w:rPr>
        <w:t>олимпиадных</w:t>
      </w:r>
      <w:r>
        <w:rPr>
          <w:sz w:val="28"/>
        </w:rPr>
        <w:t xml:space="preserve"> работ участников в соответствии с предоставленными</w:t>
      </w:r>
      <w:r w:rsidRPr="002E6F1E">
        <w:rPr>
          <w:sz w:val="28"/>
        </w:rPr>
        <w:t xml:space="preserve"> критериями</w:t>
      </w:r>
      <w:r>
        <w:rPr>
          <w:sz w:val="28"/>
        </w:rPr>
        <w:t xml:space="preserve"> </w:t>
      </w:r>
      <w:r w:rsidRPr="002E6F1E">
        <w:rPr>
          <w:sz w:val="28"/>
        </w:rPr>
        <w:t>и методикой</w:t>
      </w:r>
      <w:r>
        <w:rPr>
          <w:sz w:val="28"/>
        </w:rPr>
        <w:t xml:space="preserve"> </w:t>
      </w:r>
      <w:r w:rsidRPr="002E6F1E">
        <w:rPr>
          <w:sz w:val="28"/>
        </w:rPr>
        <w:t>оценивания</w:t>
      </w:r>
      <w:r>
        <w:rPr>
          <w:sz w:val="28"/>
        </w:rPr>
        <w:t xml:space="preserve"> </w:t>
      </w:r>
      <w:r w:rsidRPr="002E6F1E">
        <w:rPr>
          <w:sz w:val="28"/>
        </w:rPr>
        <w:t>выполненных</w:t>
      </w:r>
      <w:r>
        <w:rPr>
          <w:sz w:val="28"/>
        </w:rPr>
        <w:t xml:space="preserve"> </w:t>
      </w:r>
      <w:r w:rsidRPr="002E6F1E">
        <w:rPr>
          <w:sz w:val="28"/>
        </w:rPr>
        <w:t>олимпиадных</w:t>
      </w:r>
      <w:r>
        <w:rPr>
          <w:sz w:val="28"/>
        </w:rPr>
        <w:t xml:space="preserve"> </w:t>
      </w:r>
      <w:r w:rsidRPr="002E6F1E">
        <w:rPr>
          <w:sz w:val="28"/>
        </w:rPr>
        <w:t>заданий,</w:t>
      </w:r>
      <w:r>
        <w:rPr>
          <w:sz w:val="28"/>
        </w:rPr>
        <w:t xml:space="preserve"> </w:t>
      </w:r>
      <w:r w:rsidRPr="002E6F1E">
        <w:rPr>
          <w:sz w:val="28"/>
        </w:rPr>
        <w:t>разработанными</w:t>
      </w:r>
      <w:r>
        <w:rPr>
          <w:sz w:val="28"/>
        </w:rPr>
        <w:t xml:space="preserve"> региональными </w:t>
      </w:r>
      <w:r w:rsidRPr="002E6F1E">
        <w:rPr>
          <w:sz w:val="28"/>
        </w:rPr>
        <w:t>предметно-методическими комиссиями.</w:t>
      </w:r>
    </w:p>
    <w:p w:rsidR="00804209" w:rsidRPr="002E6F1E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2E6F1E">
        <w:rPr>
          <w:sz w:val="28"/>
        </w:rPr>
        <w:t>Жюри</w:t>
      </w:r>
      <w:r>
        <w:rPr>
          <w:sz w:val="28"/>
        </w:rPr>
        <w:t xml:space="preserve"> </w:t>
      </w:r>
      <w:r w:rsidRPr="002E6F1E">
        <w:rPr>
          <w:sz w:val="28"/>
        </w:rPr>
        <w:t>не</w:t>
      </w:r>
      <w:r>
        <w:rPr>
          <w:sz w:val="28"/>
        </w:rPr>
        <w:t xml:space="preserve"> </w:t>
      </w:r>
      <w:r w:rsidRPr="002E6F1E">
        <w:rPr>
          <w:sz w:val="28"/>
        </w:rPr>
        <w:t>проверяет</w:t>
      </w:r>
      <w:r>
        <w:rPr>
          <w:sz w:val="28"/>
        </w:rPr>
        <w:t xml:space="preserve"> и </w:t>
      </w:r>
      <w:r w:rsidRPr="002E6F1E">
        <w:rPr>
          <w:sz w:val="28"/>
        </w:rPr>
        <w:t>не</w:t>
      </w:r>
      <w:r>
        <w:rPr>
          <w:sz w:val="28"/>
        </w:rPr>
        <w:t xml:space="preserve"> </w:t>
      </w:r>
      <w:r w:rsidRPr="002E6F1E">
        <w:rPr>
          <w:sz w:val="28"/>
        </w:rPr>
        <w:t>оценивает</w:t>
      </w:r>
      <w:r>
        <w:rPr>
          <w:sz w:val="28"/>
        </w:rPr>
        <w:t xml:space="preserve"> </w:t>
      </w:r>
      <w:r w:rsidRPr="002E6F1E">
        <w:rPr>
          <w:sz w:val="28"/>
        </w:rPr>
        <w:t>работы,</w:t>
      </w:r>
      <w:r>
        <w:rPr>
          <w:sz w:val="28"/>
        </w:rPr>
        <w:t xml:space="preserve"> </w:t>
      </w:r>
      <w:r w:rsidRPr="002E6F1E">
        <w:rPr>
          <w:sz w:val="28"/>
        </w:rPr>
        <w:t>выполненные</w:t>
      </w:r>
      <w:r>
        <w:rPr>
          <w:sz w:val="28"/>
        </w:rPr>
        <w:t xml:space="preserve"> </w:t>
      </w:r>
      <w:r w:rsidRPr="002E6F1E">
        <w:rPr>
          <w:sz w:val="28"/>
        </w:rPr>
        <w:t>на</w:t>
      </w:r>
      <w:r>
        <w:rPr>
          <w:sz w:val="28"/>
        </w:rPr>
        <w:t xml:space="preserve"> </w:t>
      </w:r>
      <w:r w:rsidRPr="002E6F1E">
        <w:rPr>
          <w:sz w:val="28"/>
        </w:rPr>
        <w:t>листах,</w:t>
      </w:r>
      <w:r>
        <w:rPr>
          <w:sz w:val="28"/>
        </w:rPr>
        <w:t xml:space="preserve"> </w:t>
      </w:r>
      <w:r w:rsidRPr="002E6F1E">
        <w:rPr>
          <w:sz w:val="28"/>
        </w:rPr>
        <w:t>помеченных как черновик.</w:t>
      </w:r>
    </w:p>
    <w:p w:rsidR="00804209" w:rsidRPr="00E4473B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E4473B">
        <w:rPr>
          <w:sz w:val="28"/>
        </w:rPr>
        <w:t>Проверка выполненных олимпиадных работ участников Олимпиады проводится не менее, чем двумя членами жюри.</w:t>
      </w:r>
    </w:p>
    <w:p w:rsidR="00804209" w:rsidRPr="00A770BF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2E6F1E">
        <w:rPr>
          <w:sz w:val="28"/>
        </w:rPr>
        <w:t>После</w:t>
      </w:r>
      <w:r>
        <w:rPr>
          <w:sz w:val="28"/>
        </w:rPr>
        <w:t xml:space="preserve"> </w:t>
      </w:r>
      <w:r w:rsidRPr="002E6F1E">
        <w:rPr>
          <w:sz w:val="28"/>
        </w:rPr>
        <w:t>проверки</w:t>
      </w:r>
      <w:r>
        <w:rPr>
          <w:sz w:val="28"/>
        </w:rPr>
        <w:t xml:space="preserve"> </w:t>
      </w:r>
      <w:r w:rsidRPr="002E6F1E">
        <w:rPr>
          <w:sz w:val="28"/>
        </w:rPr>
        <w:t>всех</w:t>
      </w:r>
      <w:r>
        <w:rPr>
          <w:sz w:val="28"/>
        </w:rPr>
        <w:t xml:space="preserve"> </w:t>
      </w:r>
      <w:r w:rsidRPr="002E6F1E">
        <w:rPr>
          <w:sz w:val="28"/>
        </w:rPr>
        <w:t>выполненных</w:t>
      </w:r>
      <w:r>
        <w:rPr>
          <w:sz w:val="28"/>
        </w:rPr>
        <w:t xml:space="preserve"> </w:t>
      </w:r>
      <w:r w:rsidRPr="002E6F1E">
        <w:rPr>
          <w:sz w:val="28"/>
        </w:rPr>
        <w:t>олимпиадных</w:t>
      </w:r>
      <w:r>
        <w:rPr>
          <w:sz w:val="28"/>
        </w:rPr>
        <w:t xml:space="preserve"> </w:t>
      </w:r>
      <w:r w:rsidRPr="002E6F1E">
        <w:rPr>
          <w:sz w:val="28"/>
        </w:rPr>
        <w:t>работ</w:t>
      </w:r>
      <w:r>
        <w:rPr>
          <w:sz w:val="28"/>
        </w:rPr>
        <w:t xml:space="preserve"> участников Олимпиады жюри оформляет протокол</w:t>
      </w:r>
      <w:r w:rsidRPr="002E6F1E">
        <w:rPr>
          <w:sz w:val="28"/>
        </w:rPr>
        <w:t xml:space="preserve"> результатов</w:t>
      </w:r>
      <w:r>
        <w:rPr>
          <w:sz w:val="28"/>
        </w:rPr>
        <w:t xml:space="preserve"> с указанием </w:t>
      </w:r>
      <w:r w:rsidRPr="00A770BF">
        <w:rPr>
          <w:sz w:val="28"/>
        </w:rPr>
        <w:t>количеств</w:t>
      </w:r>
      <w:r>
        <w:rPr>
          <w:sz w:val="28"/>
        </w:rPr>
        <w:t>а</w:t>
      </w:r>
      <w:r w:rsidRPr="00A770BF">
        <w:rPr>
          <w:sz w:val="28"/>
        </w:rPr>
        <w:t xml:space="preserve"> баллов по каждому заданию, а также</w:t>
      </w:r>
      <w:r>
        <w:rPr>
          <w:sz w:val="28"/>
        </w:rPr>
        <w:t xml:space="preserve"> </w:t>
      </w:r>
      <w:r w:rsidRPr="00A770BF">
        <w:rPr>
          <w:sz w:val="28"/>
        </w:rPr>
        <w:t>общ</w:t>
      </w:r>
      <w:r>
        <w:rPr>
          <w:sz w:val="28"/>
        </w:rPr>
        <w:t>ей</w:t>
      </w:r>
      <w:r w:rsidRPr="00A770BF">
        <w:rPr>
          <w:sz w:val="28"/>
        </w:rPr>
        <w:t xml:space="preserve"> сумм</w:t>
      </w:r>
      <w:r>
        <w:rPr>
          <w:sz w:val="28"/>
        </w:rPr>
        <w:t>ы</w:t>
      </w:r>
      <w:r w:rsidRPr="00A770BF">
        <w:rPr>
          <w:sz w:val="28"/>
        </w:rPr>
        <w:t xml:space="preserve"> баллов участника</w:t>
      </w:r>
      <w:r>
        <w:rPr>
          <w:sz w:val="28"/>
        </w:rPr>
        <w:t xml:space="preserve"> </w:t>
      </w:r>
      <w:r w:rsidRPr="00672011">
        <w:rPr>
          <w:sz w:val="28"/>
        </w:rPr>
        <w:t>(приложение 7),</w:t>
      </w:r>
      <w:r>
        <w:rPr>
          <w:sz w:val="28"/>
        </w:rPr>
        <w:t xml:space="preserve"> </w:t>
      </w:r>
      <w:r w:rsidRPr="00A770BF">
        <w:rPr>
          <w:sz w:val="28"/>
        </w:rPr>
        <w:t>передаёт бланки (листы) ответов</w:t>
      </w:r>
      <w:r>
        <w:rPr>
          <w:sz w:val="28"/>
        </w:rPr>
        <w:t xml:space="preserve"> </w:t>
      </w:r>
      <w:r w:rsidRPr="00A770BF">
        <w:rPr>
          <w:spacing w:val="1"/>
          <w:sz w:val="28"/>
        </w:rPr>
        <w:t>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804209" w:rsidRPr="00B25E6C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2E6F1E">
        <w:rPr>
          <w:sz w:val="28"/>
        </w:rPr>
        <w:t>После</w:t>
      </w:r>
      <w:r>
        <w:rPr>
          <w:sz w:val="28"/>
        </w:rPr>
        <w:t xml:space="preserve"> </w:t>
      </w:r>
      <w:r w:rsidRPr="002E6F1E">
        <w:rPr>
          <w:sz w:val="28"/>
        </w:rPr>
        <w:t>проведения</w:t>
      </w:r>
      <w:r>
        <w:rPr>
          <w:sz w:val="28"/>
        </w:rPr>
        <w:t xml:space="preserve"> </w:t>
      </w:r>
      <w:r w:rsidRPr="002E6F1E">
        <w:rPr>
          <w:sz w:val="28"/>
        </w:rPr>
        <w:t>процедуры</w:t>
      </w:r>
      <w:r>
        <w:rPr>
          <w:sz w:val="28"/>
        </w:rPr>
        <w:t xml:space="preserve"> </w:t>
      </w:r>
      <w:r w:rsidRPr="002E6F1E">
        <w:rPr>
          <w:sz w:val="28"/>
        </w:rPr>
        <w:t>декодирования</w:t>
      </w:r>
      <w:r>
        <w:rPr>
          <w:sz w:val="28"/>
        </w:rPr>
        <w:t xml:space="preserve"> </w:t>
      </w:r>
      <w:r w:rsidRPr="002E6F1E">
        <w:rPr>
          <w:sz w:val="28"/>
        </w:rPr>
        <w:t>результаты</w:t>
      </w:r>
      <w:r>
        <w:rPr>
          <w:sz w:val="28"/>
        </w:rPr>
        <w:t xml:space="preserve"> </w:t>
      </w:r>
      <w:r w:rsidRPr="002E6F1E">
        <w:rPr>
          <w:sz w:val="28"/>
        </w:rPr>
        <w:t>участников</w:t>
      </w:r>
      <w:r>
        <w:rPr>
          <w:spacing w:val="1"/>
          <w:sz w:val="28"/>
        </w:rPr>
        <w:t xml:space="preserve"> в сроки </w:t>
      </w:r>
      <w:r w:rsidRPr="00472C17">
        <w:rPr>
          <w:spacing w:val="1"/>
          <w:sz w:val="28"/>
        </w:rPr>
        <w:t xml:space="preserve">не </w:t>
      </w:r>
      <w:r w:rsidRPr="00163DF1">
        <w:rPr>
          <w:spacing w:val="1"/>
          <w:sz w:val="28"/>
        </w:rPr>
        <w:t>более 5</w:t>
      </w:r>
      <w:r w:rsidRPr="00472C17">
        <w:rPr>
          <w:spacing w:val="1"/>
          <w:sz w:val="28"/>
        </w:rPr>
        <w:t xml:space="preserve"> календарных дней</w:t>
      </w:r>
      <w:r>
        <w:rPr>
          <w:spacing w:val="1"/>
          <w:sz w:val="28"/>
        </w:rPr>
        <w:t xml:space="preserve"> </w:t>
      </w:r>
      <w:r w:rsidRPr="00472C17">
        <w:rPr>
          <w:sz w:val="28"/>
        </w:rPr>
        <w:t>(</w:t>
      </w:r>
      <w:r>
        <w:rPr>
          <w:sz w:val="28"/>
        </w:rPr>
        <w:t>предварительный протокол</w:t>
      </w:r>
      <w:r w:rsidRPr="009D4DDA">
        <w:rPr>
          <w:rFonts w:eastAsiaTheme="minorHAnsi"/>
          <w:sz w:val="28"/>
          <w:szCs w:val="28"/>
        </w:rPr>
        <w:t xml:space="preserve"> с указанием сведений об участниках, классе и набранных ими баллах по общеобразовательному предмету</w:t>
      </w:r>
      <w:r w:rsidRPr="002E6F1E">
        <w:rPr>
          <w:sz w:val="28"/>
        </w:rPr>
        <w:t>) размещаются</w:t>
      </w:r>
      <w:r>
        <w:rPr>
          <w:sz w:val="28"/>
        </w:rPr>
        <w:t xml:space="preserve"> </w:t>
      </w:r>
      <w:r w:rsidRPr="002E6F1E">
        <w:rPr>
          <w:sz w:val="28"/>
        </w:rPr>
        <w:t>на информационном</w:t>
      </w:r>
      <w:r>
        <w:rPr>
          <w:sz w:val="28"/>
        </w:rPr>
        <w:t xml:space="preserve"> </w:t>
      </w:r>
      <w:r w:rsidRPr="002E6F1E">
        <w:rPr>
          <w:sz w:val="28"/>
        </w:rPr>
        <w:t>стенде</w:t>
      </w:r>
      <w:r>
        <w:rPr>
          <w:sz w:val="28"/>
        </w:rPr>
        <w:t xml:space="preserve"> в месте </w:t>
      </w:r>
      <w:r w:rsidRPr="002E6F1E">
        <w:rPr>
          <w:sz w:val="28"/>
        </w:rPr>
        <w:t>проведения</w:t>
      </w:r>
      <w:r>
        <w:rPr>
          <w:sz w:val="28"/>
        </w:rPr>
        <w:t xml:space="preserve"> </w:t>
      </w:r>
      <w:r w:rsidRPr="002E6F1E">
        <w:rPr>
          <w:sz w:val="28"/>
        </w:rPr>
        <w:t>Олимпиады,</w:t>
      </w:r>
      <w:r>
        <w:rPr>
          <w:sz w:val="28"/>
        </w:rPr>
        <w:t xml:space="preserve"> </w:t>
      </w:r>
      <w:r w:rsidRPr="002E6F1E">
        <w:rPr>
          <w:sz w:val="28"/>
        </w:rPr>
        <w:t>а</w:t>
      </w:r>
      <w:r>
        <w:rPr>
          <w:sz w:val="28"/>
        </w:rPr>
        <w:t xml:space="preserve"> </w:t>
      </w:r>
      <w:r w:rsidRPr="002E6F1E">
        <w:rPr>
          <w:sz w:val="28"/>
        </w:rPr>
        <w:t>также</w:t>
      </w:r>
      <w:r>
        <w:rPr>
          <w:sz w:val="28"/>
        </w:rPr>
        <w:t xml:space="preserve"> </w:t>
      </w:r>
      <w:r w:rsidRPr="002E6F1E">
        <w:rPr>
          <w:sz w:val="28"/>
        </w:rPr>
        <w:t>на</w:t>
      </w:r>
      <w:r>
        <w:rPr>
          <w:sz w:val="28"/>
        </w:rPr>
        <w:t xml:space="preserve"> </w:t>
      </w:r>
      <w:r w:rsidRPr="002E6F1E">
        <w:rPr>
          <w:sz w:val="28"/>
        </w:rPr>
        <w:t>информационном</w:t>
      </w:r>
      <w:r>
        <w:rPr>
          <w:sz w:val="28"/>
        </w:rPr>
        <w:t xml:space="preserve"> </w:t>
      </w:r>
      <w:r w:rsidRPr="002E6F1E">
        <w:rPr>
          <w:sz w:val="28"/>
        </w:rPr>
        <w:t>ресурсе</w:t>
      </w:r>
      <w:r>
        <w:rPr>
          <w:sz w:val="28"/>
        </w:rPr>
        <w:t xml:space="preserve"> отдела образования администрации Становлянского муниципального округа </w:t>
      </w:r>
      <w:r w:rsidRPr="002E6F1E">
        <w:rPr>
          <w:sz w:val="28"/>
        </w:rPr>
        <w:t>в</w:t>
      </w:r>
      <w:r>
        <w:rPr>
          <w:sz w:val="28"/>
        </w:rPr>
        <w:t xml:space="preserve"> </w:t>
      </w:r>
      <w:r w:rsidRPr="002E6F1E">
        <w:rPr>
          <w:sz w:val="28"/>
        </w:rPr>
        <w:t>сети</w:t>
      </w:r>
      <w:r>
        <w:rPr>
          <w:sz w:val="28"/>
        </w:rPr>
        <w:t xml:space="preserve"> </w:t>
      </w:r>
      <w:r w:rsidRPr="002E6F1E">
        <w:rPr>
          <w:sz w:val="28"/>
        </w:rPr>
        <w:t>Интернет</w:t>
      </w:r>
      <w:r>
        <w:rPr>
          <w:sz w:val="28"/>
        </w:rPr>
        <w:t xml:space="preserve">: </w:t>
      </w:r>
      <w:hyperlink r:id="rId12" w:history="1">
        <w:r w:rsidRPr="001D2AC1">
          <w:rPr>
            <w:rStyle w:val="a6"/>
            <w:sz w:val="28"/>
          </w:rPr>
          <w:t>https://stanovoerono.ucoz.ru/</w:t>
        </w:r>
      </w:hyperlink>
      <w:r>
        <w:rPr>
          <w:sz w:val="28"/>
        </w:rPr>
        <w:t>.</w:t>
      </w:r>
    </w:p>
    <w:p w:rsidR="00804209" w:rsidRPr="0012784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127847">
        <w:rPr>
          <w:sz w:val="28"/>
        </w:rPr>
        <w:t>Анализ</w:t>
      </w:r>
      <w:r>
        <w:rPr>
          <w:sz w:val="28"/>
        </w:rPr>
        <w:t xml:space="preserve"> </w:t>
      </w:r>
      <w:r w:rsidRPr="00127847">
        <w:rPr>
          <w:sz w:val="28"/>
        </w:rPr>
        <w:t>заданий</w:t>
      </w:r>
      <w:r>
        <w:rPr>
          <w:sz w:val="28"/>
        </w:rPr>
        <w:t xml:space="preserve"> </w:t>
      </w:r>
      <w:r w:rsidRPr="00127847">
        <w:rPr>
          <w:sz w:val="28"/>
        </w:rPr>
        <w:t>и</w:t>
      </w:r>
      <w:r>
        <w:rPr>
          <w:sz w:val="28"/>
        </w:rPr>
        <w:t xml:space="preserve"> </w:t>
      </w:r>
      <w:r w:rsidRPr="00127847">
        <w:rPr>
          <w:sz w:val="28"/>
        </w:rPr>
        <w:t>их</w:t>
      </w:r>
      <w:r>
        <w:rPr>
          <w:sz w:val="28"/>
        </w:rPr>
        <w:t xml:space="preserve"> </w:t>
      </w:r>
      <w:r w:rsidRPr="00127847">
        <w:rPr>
          <w:sz w:val="28"/>
        </w:rPr>
        <w:t>решений</w:t>
      </w:r>
      <w:r>
        <w:rPr>
          <w:sz w:val="28"/>
        </w:rPr>
        <w:t xml:space="preserve"> </w:t>
      </w:r>
      <w:r w:rsidRPr="00127847">
        <w:rPr>
          <w:sz w:val="28"/>
        </w:rPr>
        <w:t>осуществляют</w:t>
      </w:r>
      <w:r>
        <w:rPr>
          <w:sz w:val="28"/>
        </w:rPr>
        <w:t xml:space="preserve"> </w:t>
      </w:r>
      <w:r w:rsidRPr="00127847">
        <w:rPr>
          <w:sz w:val="28"/>
        </w:rPr>
        <w:t>члены</w:t>
      </w:r>
      <w:r>
        <w:rPr>
          <w:sz w:val="28"/>
        </w:rPr>
        <w:t xml:space="preserve"> </w:t>
      </w:r>
      <w:r w:rsidRPr="00127847">
        <w:rPr>
          <w:sz w:val="28"/>
        </w:rPr>
        <w:t>жюри</w:t>
      </w:r>
      <w:r>
        <w:rPr>
          <w:sz w:val="28"/>
        </w:rPr>
        <w:t xml:space="preserve"> Олимпиады. </w:t>
      </w:r>
      <w:r w:rsidRPr="00B25E6C">
        <w:rPr>
          <w:sz w:val="28"/>
        </w:rPr>
        <w:t>Место, сроки, время и формы анализа решений олимпиадных заданий</w:t>
      </w:r>
      <w:r w:rsidRPr="00900145">
        <w:rPr>
          <w:sz w:val="28"/>
        </w:rPr>
        <w:t xml:space="preserve"> утверждается приказом организатора Олимпиады</w:t>
      </w:r>
      <w:r>
        <w:rPr>
          <w:sz w:val="28"/>
        </w:rPr>
        <w:t xml:space="preserve">. Анализ заданий и их решений проводится не позднее </w:t>
      </w:r>
      <w:r w:rsidRPr="00C16D90">
        <w:rPr>
          <w:sz w:val="28"/>
        </w:rPr>
        <w:t>2 дней п</w:t>
      </w:r>
      <w:r>
        <w:rPr>
          <w:sz w:val="28"/>
        </w:rPr>
        <w:t xml:space="preserve">осле окончания Олимпиады. </w:t>
      </w:r>
    </w:p>
    <w:p w:rsidR="00804209" w:rsidRPr="0012784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630E06">
        <w:rPr>
          <w:sz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630E06">
        <w:rPr>
          <w:sz w:val="28"/>
        </w:rPr>
        <w:t>При проведении анализа олимпиадных заданий и их решений могут присутствовать сопровождающие лица.</w:t>
      </w:r>
      <w:r>
        <w:rPr>
          <w:sz w:val="28"/>
        </w:rPr>
        <w:t xml:space="preserve"> </w:t>
      </w:r>
      <w:r w:rsidRPr="00630E06">
        <w:rPr>
          <w:sz w:val="28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804209" w:rsidRPr="00E522E7" w:rsidRDefault="00804209" w:rsidP="00804209">
      <w:pPr>
        <w:pStyle w:val="a5"/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630E06">
        <w:rPr>
          <w:sz w:val="28"/>
        </w:rPr>
        <w:t>После проведения проверки и анализа заданий олимпиадных</w:t>
      </w:r>
      <w:r>
        <w:rPr>
          <w:sz w:val="28"/>
        </w:rPr>
        <w:t xml:space="preserve"> </w:t>
      </w:r>
      <w:r w:rsidRPr="00630E06">
        <w:rPr>
          <w:sz w:val="28"/>
        </w:rPr>
        <w:t>работ</w:t>
      </w:r>
      <w:r>
        <w:rPr>
          <w:sz w:val="28"/>
        </w:rPr>
        <w:t xml:space="preserve"> </w:t>
      </w:r>
      <w:r w:rsidRPr="00630E06">
        <w:rPr>
          <w:sz w:val="28"/>
        </w:rPr>
        <w:t>в</w:t>
      </w:r>
      <w:r>
        <w:rPr>
          <w:sz w:val="28"/>
        </w:rPr>
        <w:t xml:space="preserve"> </w:t>
      </w:r>
      <w:r w:rsidRPr="00630E06">
        <w:rPr>
          <w:sz w:val="28"/>
        </w:rPr>
        <w:t>установленное</w:t>
      </w:r>
      <w:r>
        <w:rPr>
          <w:sz w:val="28"/>
        </w:rPr>
        <w:t xml:space="preserve"> </w:t>
      </w:r>
      <w:r w:rsidRPr="00630E06">
        <w:rPr>
          <w:sz w:val="28"/>
        </w:rPr>
        <w:t>организатором</w:t>
      </w:r>
      <w:r>
        <w:rPr>
          <w:sz w:val="28"/>
        </w:rPr>
        <w:t xml:space="preserve"> </w:t>
      </w:r>
      <w:r w:rsidRPr="00630E06">
        <w:rPr>
          <w:sz w:val="28"/>
        </w:rPr>
        <w:t>время</w:t>
      </w:r>
      <w:r>
        <w:rPr>
          <w:sz w:val="28"/>
        </w:rPr>
        <w:t xml:space="preserve"> </w:t>
      </w:r>
      <w:r w:rsidRPr="00630E06">
        <w:rPr>
          <w:sz w:val="28"/>
        </w:rPr>
        <w:t>жюри</w:t>
      </w:r>
      <w:r>
        <w:rPr>
          <w:sz w:val="28"/>
        </w:rPr>
        <w:t xml:space="preserve"> </w:t>
      </w:r>
      <w:r w:rsidRPr="00630E06">
        <w:rPr>
          <w:sz w:val="28"/>
        </w:rPr>
        <w:t>(по запросу</w:t>
      </w:r>
      <w:r>
        <w:rPr>
          <w:sz w:val="28"/>
        </w:rPr>
        <w:t xml:space="preserve"> </w:t>
      </w:r>
      <w:r w:rsidRPr="00630E06">
        <w:rPr>
          <w:sz w:val="28"/>
        </w:rPr>
        <w:t>участника</w:t>
      </w:r>
      <w:r>
        <w:rPr>
          <w:sz w:val="28"/>
        </w:rPr>
        <w:t xml:space="preserve"> </w:t>
      </w:r>
      <w:r w:rsidRPr="00630E06">
        <w:rPr>
          <w:sz w:val="28"/>
        </w:rPr>
        <w:t>Олимпиады)</w:t>
      </w:r>
      <w:r>
        <w:rPr>
          <w:sz w:val="28"/>
        </w:rPr>
        <w:t xml:space="preserve"> </w:t>
      </w:r>
      <w:r w:rsidRPr="00630E06">
        <w:rPr>
          <w:sz w:val="28"/>
        </w:rPr>
        <w:lastRenderedPageBreak/>
        <w:t>проводит</w:t>
      </w:r>
      <w:r>
        <w:rPr>
          <w:sz w:val="28"/>
        </w:rPr>
        <w:t xml:space="preserve"> </w:t>
      </w:r>
      <w:r w:rsidRPr="00630E06">
        <w:rPr>
          <w:sz w:val="28"/>
        </w:rPr>
        <w:t>показ</w:t>
      </w:r>
      <w:r>
        <w:rPr>
          <w:sz w:val="28"/>
        </w:rPr>
        <w:t xml:space="preserve"> </w:t>
      </w:r>
      <w:r w:rsidRPr="00630E06">
        <w:rPr>
          <w:sz w:val="28"/>
        </w:rPr>
        <w:t>выполненной</w:t>
      </w:r>
      <w:r>
        <w:rPr>
          <w:sz w:val="28"/>
        </w:rPr>
        <w:t xml:space="preserve"> </w:t>
      </w:r>
      <w:r w:rsidRPr="00630E06">
        <w:rPr>
          <w:sz w:val="28"/>
        </w:rPr>
        <w:t>им</w:t>
      </w:r>
      <w:r>
        <w:rPr>
          <w:sz w:val="28"/>
        </w:rPr>
        <w:t xml:space="preserve"> </w:t>
      </w:r>
      <w:r w:rsidRPr="00630E06">
        <w:rPr>
          <w:sz w:val="28"/>
        </w:rPr>
        <w:t>олимпиадной</w:t>
      </w:r>
      <w:r>
        <w:rPr>
          <w:sz w:val="28"/>
        </w:rPr>
        <w:t xml:space="preserve"> </w:t>
      </w:r>
      <w:r w:rsidRPr="00630E06">
        <w:rPr>
          <w:sz w:val="28"/>
        </w:rPr>
        <w:t>работы.</w:t>
      </w:r>
      <w:r>
        <w:rPr>
          <w:sz w:val="28"/>
        </w:rPr>
        <w:t xml:space="preserve"> </w:t>
      </w:r>
      <w:r w:rsidRPr="00B25E6C">
        <w:rPr>
          <w:sz w:val="28"/>
        </w:rPr>
        <w:t xml:space="preserve">Место, сроки и время показа олимпиадных </w:t>
      </w:r>
      <w:r>
        <w:rPr>
          <w:sz w:val="28"/>
        </w:rPr>
        <w:t xml:space="preserve">работ </w:t>
      </w:r>
      <w:r w:rsidRPr="00630E06">
        <w:rPr>
          <w:sz w:val="28"/>
        </w:rPr>
        <w:t xml:space="preserve">утверждает приказом организатор Олимпиады. </w:t>
      </w:r>
      <w:r>
        <w:rPr>
          <w:sz w:val="28"/>
        </w:rPr>
        <w:t xml:space="preserve">Показ работ проводится не позднее </w:t>
      </w:r>
      <w:r w:rsidRPr="00B25E6C">
        <w:rPr>
          <w:sz w:val="28"/>
        </w:rPr>
        <w:t>семи</w:t>
      </w:r>
      <w:r>
        <w:rPr>
          <w:b/>
          <w:sz w:val="28"/>
        </w:rPr>
        <w:t xml:space="preserve"> </w:t>
      </w:r>
      <w:r w:rsidRPr="00E522E7">
        <w:rPr>
          <w:sz w:val="28"/>
        </w:rPr>
        <w:t xml:space="preserve">дней после проведения олимпиады. </w:t>
      </w:r>
    </w:p>
    <w:p w:rsidR="00804209" w:rsidRPr="0012784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127847">
        <w:rPr>
          <w:sz w:val="28"/>
        </w:rPr>
        <w:t>Показ</w:t>
      </w:r>
      <w:r>
        <w:rPr>
          <w:sz w:val="28"/>
        </w:rPr>
        <w:t xml:space="preserve"> </w:t>
      </w:r>
      <w:r w:rsidRPr="00127847">
        <w:rPr>
          <w:sz w:val="28"/>
        </w:rPr>
        <w:t>работы</w:t>
      </w:r>
      <w:r>
        <w:rPr>
          <w:sz w:val="28"/>
        </w:rPr>
        <w:t xml:space="preserve"> </w:t>
      </w:r>
      <w:r w:rsidRPr="00127847">
        <w:rPr>
          <w:sz w:val="28"/>
        </w:rPr>
        <w:t>осуществляется</w:t>
      </w:r>
      <w:r>
        <w:rPr>
          <w:sz w:val="28"/>
        </w:rPr>
        <w:t xml:space="preserve"> </w:t>
      </w:r>
      <w:r w:rsidRPr="00127847">
        <w:rPr>
          <w:sz w:val="28"/>
        </w:rPr>
        <w:t>лично</w:t>
      </w:r>
      <w:r>
        <w:rPr>
          <w:sz w:val="28"/>
        </w:rPr>
        <w:t xml:space="preserve"> </w:t>
      </w:r>
      <w:r w:rsidRPr="00127847">
        <w:rPr>
          <w:sz w:val="28"/>
        </w:rPr>
        <w:t>участнику</w:t>
      </w:r>
      <w:r>
        <w:rPr>
          <w:sz w:val="28"/>
        </w:rPr>
        <w:t xml:space="preserve"> </w:t>
      </w:r>
      <w:r w:rsidRPr="00127847">
        <w:rPr>
          <w:sz w:val="28"/>
        </w:rPr>
        <w:t>Олимпиады,</w:t>
      </w:r>
      <w:r>
        <w:rPr>
          <w:sz w:val="28"/>
        </w:rPr>
        <w:t xml:space="preserve"> </w:t>
      </w:r>
      <w:r w:rsidRPr="00127847">
        <w:rPr>
          <w:sz w:val="28"/>
        </w:rPr>
        <w:t>выполнившему</w:t>
      </w:r>
      <w:r>
        <w:rPr>
          <w:sz w:val="28"/>
        </w:rPr>
        <w:t xml:space="preserve"> </w:t>
      </w:r>
      <w:r w:rsidRPr="00127847">
        <w:rPr>
          <w:sz w:val="28"/>
        </w:rPr>
        <w:t>данную</w:t>
      </w:r>
      <w:r>
        <w:rPr>
          <w:sz w:val="28"/>
        </w:rPr>
        <w:t xml:space="preserve"> </w:t>
      </w:r>
      <w:r w:rsidRPr="00127847">
        <w:rPr>
          <w:sz w:val="28"/>
        </w:rPr>
        <w:t>работу.</w:t>
      </w:r>
      <w:r>
        <w:rPr>
          <w:sz w:val="28"/>
        </w:rPr>
        <w:t xml:space="preserve"> </w:t>
      </w:r>
      <w:r w:rsidRPr="00127847">
        <w:rPr>
          <w:sz w:val="28"/>
        </w:rPr>
        <w:t>Перед</w:t>
      </w:r>
      <w:r>
        <w:rPr>
          <w:sz w:val="28"/>
        </w:rPr>
        <w:t xml:space="preserve"> </w:t>
      </w:r>
      <w:r w:rsidRPr="00127847">
        <w:rPr>
          <w:sz w:val="28"/>
        </w:rPr>
        <w:t>показом</w:t>
      </w:r>
      <w:r>
        <w:rPr>
          <w:sz w:val="28"/>
        </w:rPr>
        <w:t xml:space="preserve"> </w:t>
      </w:r>
      <w:r w:rsidRPr="00127847">
        <w:rPr>
          <w:sz w:val="28"/>
        </w:rPr>
        <w:t>участник</w:t>
      </w:r>
      <w:r>
        <w:rPr>
          <w:sz w:val="28"/>
        </w:rPr>
        <w:t xml:space="preserve"> </w:t>
      </w:r>
      <w:r w:rsidRPr="00127847">
        <w:rPr>
          <w:sz w:val="28"/>
        </w:rPr>
        <w:t>предъявляет</w:t>
      </w:r>
      <w:r>
        <w:rPr>
          <w:sz w:val="28"/>
        </w:rPr>
        <w:t xml:space="preserve"> </w:t>
      </w:r>
      <w:r w:rsidRPr="00127847">
        <w:rPr>
          <w:sz w:val="28"/>
        </w:rPr>
        <w:t>членам</w:t>
      </w:r>
      <w:r>
        <w:rPr>
          <w:sz w:val="28"/>
        </w:rPr>
        <w:t xml:space="preserve"> </w:t>
      </w:r>
      <w:r w:rsidRPr="00127847">
        <w:rPr>
          <w:sz w:val="28"/>
        </w:rPr>
        <w:t>жюри</w:t>
      </w:r>
      <w:r>
        <w:rPr>
          <w:sz w:val="28"/>
        </w:rPr>
        <w:t xml:space="preserve"> </w:t>
      </w:r>
      <w:r w:rsidRPr="00127847">
        <w:rPr>
          <w:sz w:val="28"/>
        </w:rPr>
        <w:t>и</w:t>
      </w:r>
      <w:r>
        <w:rPr>
          <w:sz w:val="28"/>
        </w:rPr>
        <w:t xml:space="preserve"> </w:t>
      </w:r>
      <w:r w:rsidRPr="00127847">
        <w:rPr>
          <w:sz w:val="28"/>
        </w:rPr>
        <w:t>оргкомитета</w:t>
      </w:r>
      <w:r>
        <w:rPr>
          <w:sz w:val="28"/>
        </w:rPr>
        <w:t xml:space="preserve"> </w:t>
      </w:r>
      <w:r w:rsidRPr="00127847">
        <w:rPr>
          <w:sz w:val="28"/>
        </w:rPr>
        <w:t>документ,</w:t>
      </w:r>
      <w:r>
        <w:rPr>
          <w:sz w:val="28"/>
        </w:rPr>
        <w:t xml:space="preserve"> </w:t>
      </w:r>
      <w:r w:rsidRPr="00127847">
        <w:rPr>
          <w:sz w:val="28"/>
        </w:rPr>
        <w:t>удостоверяющий</w:t>
      </w:r>
      <w:r>
        <w:rPr>
          <w:sz w:val="28"/>
        </w:rPr>
        <w:t xml:space="preserve"> </w:t>
      </w:r>
      <w:r w:rsidRPr="00127847">
        <w:rPr>
          <w:sz w:val="28"/>
        </w:rPr>
        <w:t>его</w:t>
      </w:r>
      <w:r>
        <w:rPr>
          <w:sz w:val="28"/>
        </w:rPr>
        <w:t xml:space="preserve"> </w:t>
      </w:r>
      <w:r w:rsidRPr="00127847">
        <w:rPr>
          <w:sz w:val="28"/>
        </w:rPr>
        <w:t>личность</w:t>
      </w:r>
      <w:r>
        <w:rPr>
          <w:sz w:val="28"/>
        </w:rPr>
        <w:t xml:space="preserve"> </w:t>
      </w:r>
      <w:r w:rsidRPr="00127847">
        <w:rPr>
          <w:sz w:val="28"/>
        </w:rPr>
        <w:t>(паспорт), либо свидетельство о рождении (для участников, не достигших14-летнего</w:t>
      </w:r>
      <w:r>
        <w:rPr>
          <w:sz w:val="28"/>
        </w:rPr>
        <w:t xml:space="preserve"> </w:t>
      </w:r>
      <w:r w:rsidRPr="00127847">
        <w:rPr>
          <w:sz w:val="28"/>
        </w:rPr>
        <w:t>возраста).</w:t>
      </w:r>
    </w:p>
    <w:p w:rsidR="00804209" w:rsidRPr="00F07306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F07306">
        <w:rPr>
          <w:sz w:val="28"/>
        </w:rPr>
        <w:t>Присутствующим во время показа олимпиадных работ</w:t>
      </w:r>
      <w:r>
        <w:rPr>
          <w:sz w:val="28"/>
        </w:rPr>
        <w:t xml:space="preserve"> лицам </w:t>
      </w:r>
      <w:r w:rsidRPr="00F07306">
        <w:rPr>
          <w:sz w:val="28"/>
        </w:rPr>
        <w:t>запрещено выносить олимпиадные работы участников Олимпиады</w:t>
      </w:r>
      <w:r>
        <w:rPr>
          <w:sz w:val="28"/>
        </w:rPr>
        <w:t xml:space="preserve"> </w:t>
      </w:r>
      <w:r w:rsidRPr="00F07306">
        <w:rPr>
          <w:sz w:val="28"/>
        </w:rPr>
        <w:t>из</w:t>
      </w:r>
      <w:r>
        <w:rPr>
          <w:sz w:val="28"/>
        </w:rPr>
        <w:t xml:space="preserve"> </w:t>
      </w:r>
      <w:r w:rsidRPr="00F07306">
        <w:rPr>
          <w:sz w:val="28"/>
        </w:rPr>
        <w:t>аудитории, выполнять</w:t>
      </w:r>
      <w:r>
        <w:rPr>
          <w:sz w:val="28"/>
        </w:rPr>
        <w:t xml:space="preserve"> </w:t>
      </w:r>
      <w:r w:rsidRPr="00F07306">
        <w:rPr>
          <w:sz w:val="28"/>
        </w:rPr>
        <w:t>ее фото- и</w:t>
      </w:r>
      <w:r>
        <w:rPr>
          <w:sz w:val="28"/>
        </w:rPr>
        <w:t xml:space="preserve"> </w:t>
      </w:r>
      <w:r w:rsidRPr="00F07306">
        <w:rPr>
          <w:sz w:val="28"/>
        </w:rPr>
        <w:t>видео</w:t>
      </w:r>
      <w:r>
        <w:rPr>
          <w:sz w:val="28"/>
        </w:rPr>
        <w:t xml:space="preserve"> </w:t>
      </w:r>
      <w:r w:rsidRPr="00F07306">
        <w:rPr>
          <w:sz w:val="28"/>
        </w:rPr>
        <w:t>фиксацию, делать</w:t>
      </w:r>
      <w:r>
        <w:rPr>
          <w:spacing w:val="-68"/>
          <w:sz w:val="28"/>
        </w:rPr>
        <w:t xml:space="preserve"> </w:t>
      </w:r>
      <w:r w:rsidRPr="00F07306">
        <w:rPr>
          <w:sz w:val="28"/>
        </w:rPr>
        <w:t>на</w:t>
      </w:r>
      <w:r>
        <w:rPr>
          <w:sz w:val="28"/>
        </w:rPr>
        <w:t xml:space="preserve"> </w:t>
      </w:r>
      <w:r w:rsidRPr="00F07306">
        <w:rPr>
          <w:sz w:val="28"/>
        </w:rPr>
        <w:t>олимпиадной работе какие-либо пометки.</w:t>
      </w:r>
    </w:p>
    <w:p w:rsidR="00804209" w:rsidRPr="009C19E6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127847">
        <w:rPr>
          <w:sz w:val="28"/>
        </w:rPr>
        <w:t>Во</w:t>
      </w:r>
      <w:r>
        <w:rPr>
          <w:sz w:val="28"/>
        </w:rPr>
        <w:t xml:space="preserve"> </w:t>
      </w:r>
      <w:r w:rsidRPr="00127847">
        <w:rPr>
          <w:sz w:val="28"/>
        </w:rPr>
        <w:t>время</w:t>
      </w:r>
      <w:r>
        <w:rPr>
          <w:sz w:val="28"/>
        </w:rPr>
        <w:t xml:space="preserve"> </w:t>
      </w:r>
      <w:r w:rsidRPr="00127847">
        <w:rPr>
          <w:sz w:val="28"/>
        </w:rPr>
        <w:t>показа</w:t>
      </w:r>
      <w:r>
        <w:rPr>
          <w:sz w:val="28"/>
        </w:rPr>
        <w:t xml:space="preserve"> </w:t>
      </w:r>
      <w:r w:rsidRPr="00127847">
        <w:rPr>
          <w:sz w:val="28"/>
        </w:rPr>
        <w:t>выполненных</w:t>
      </w:r>
      <w:r>
        <w:rPr>
          <w:sz w:val="28"/>
        </w:rPr>
        <w:t xml:space="preserve"> олимпиадных </w:t>
      </w:r>
      <w:r w:rsidRPr="00127847">
        <w:rPr>
          <w:sz w:val="28"/>
        </w:rPr>
        <w:t>работ</w:t>
      </w:r>
      <w:r>
        <w:rPr>
          <w:sz w:val="28"/>
        </w:rPr>
        <w:t xml:space="preserve"> </w:t>
      </w:r>
      <w:r w:rsidRPr="00127847">
        <w:rPr>
          <w:sz w:val="28"/>
        </w:rPr>
        <w:t>жюри</w:t>
      </w:r>
      <w:r>
        <w:rPr>
          <w:sz w:val="28"/>
        </w:rPr>
        <w:t xml:space="preserve"> </w:t>
      </w:r>
      <w:r w:rsidRPr="00127847">
        <w:rPr>
          <w:sz w:val="28"/>
        </w:rPr>
        <w:t>не вправе</w:t>
      </w:r>
      <w:r>
        <w:rPr>
          <w:sz w:val="28"/>
        </w:rPr>
        <w:t xml:space="preserve"> </w:t>
      </w:r>
      <w:r w:rsidRPr="00127847">
        <w:rPr>
          <w:sz w:val="28"/>
        </w:rPr>
        <w:t>изменять</w:t>
      </w:r>
      <w:r>
        <w:rPr>
          <w:sz w:val="28"/>
        </w:rPr>
        <w:t xml:space="preserve"> </w:t>
      </w:r>
      <w:r w:rsidRPr="00127847">
        <w:rPr>
          <w:sz w:val="28"/>
        </w:rPr>
        <w:t>баллы,</w:t>
      </w:r>
      <w:r>
        <w:rPr>
          <w:sz w:val="28"/>
        </w:rPr>
        <w:t xml:space="preserve"> </w:t>
      </w:r>
      <w:r w:rsidRPr="00127847">
        <w:rPr>
          <w:sz w:val="28"/>
        </w:rPr>
        <w:t>выставленные</w:t>
      </w:r>
      <w:r>
        <w:rPr>
          <w:sz w:val="28"/>
        </w:rPr>
        <w:t xml:space="preserve"> </w:t>
      </w:r>
      <w:r w:rsidRPr="00127847">
        <w:rPr>
          <w:sz w:val="28"/>
        </w:rPr>
        <w:t>при</w:t>
      </w:r>
      <w:r>
        <w:rPr>
          <w:sz w:val="28"/>
        </w:rPr>
        <w:t xml:space="preserve"> </w:t>
      </w:r>
      <w:r w:rsidRPr="00127847">
        <w:rPr>
          <w:sz w:val="28"/>
        </w:rPr>
        <w:t>проверке</w:t>
      </w:r>
      <w:r>
        <w:rPr>
          <w:sz w:val="28"/>
        </w:rPr>
        <w:t xml:space="preserve"> </w:t>
      </w:r>
      <w:r w:rsidRPr="00127847">
        <w:rPr>
          <w:sz w:val="28"/>
        </w:rPr>
        <w:t>олимпиадных</w:t>
      </w:r>
      <w:r>
        <w:rPr>
          <w:sz w:val="28"/>
        </w:rPr>
        <w:t xml:space="preserve"> </w:t>
      </w:r>
      <w:r w:rsidRPr="00127847">
        <w:rPr>
          <w:sz w:val="28"/>
        </w:rPr>
        <w:t>заданий.</w:t>
      </w:r>
    </w:p>
    <w:p w:rsidR="00804209" w:rsidRPr="00D439E7" w:rsidRDefault="00804209" w:rsidP="00804209">
      <w:pPr>
        <w:pStyle w:val="a5"/>
        <w:widowControl w:val="0"/>
        <w:numPr>
          <w:ilvl w:val="1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b/>
          <w:sz w:val="28"/>
        </w:rPr>
      </w:pPr>
      <w:r w:rsidRPr="00D439E7">
        <w:rPr>
          <w:b/>
          <w:sz w:val="28"/>
        </w:rPr>
        <w:t>Порядок проведения апелляции.</w:t>
      </w:r>
    </w:p>
    <w:p w:rsidR="00804209" w:rsidRPr="004F2D95" w:rsidRDefault="00804209" w:rsidP="00804209">
      <w:pPr>
        <w:pStyle w:val="a5"/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4F2D95">
        <w:rPr>
          <w:sz w:val="28"/>
        </w:rPr>
        <w:t>Для проведения апелляции организатором Олимпиады</w:t>
      </w:r>
      <w:r>
        <w:rPr>
          <w:sz w:val="28"/>
        </w:rPr>
        <w:t xml:space="preserve"> </w:t>
      </w:r>
      <w:r w:rsidRPr="004F2D95">
        <w:rPr>
          <w:sz w:val="28"/>
        </w:rPr>
        <w:t>в соответствии</w:t>
      </w:r>
      <w:r>
        <w:rPr>
          <w:sz w:val="28"/>
        </w:rPr>
        <w:t xml:space="preserve"> </w:t>
      </w:r>
      <w:r w:rsidRPr="004F2D95">
        <w:rPr>
          <w:sz w:val="28"/>
        </w:rPr>
        <w:t>с</w:t>
      </w:r>
      <w:r>
        <w:rPr>
          <w:sz w:val="28"/>
        </w:rPr>
        <w:t xml:space="preserve"> </w:t>
      </w:r>
      <w:r w:rsidRPr="004F2D95">
        <w:rPr>
          <w:sz w:val="28"/>
        </w:rPr>
        <w:t>Порядком</w:t>
      </w:r>
      <w:r>
        <w:rPr>
          <w:sz w:val="28"/>
        </w:rPr>
        <w:t xml:space="preserve"> </w:t>
      </w:r>
      <w:r w:rsidRPr="004F2D95">
        <w:rPr>
          <w:sz w:val="28"/>
        </w:rPr>
        <w:t>проведения</w:t>
      </w:r>
      <w:r>
        <w:rPr>
          <w:sz w:val="28"/>
        </w:rPr>
        <w:t xml:space="preserve"> </w:t>
      </w:r>
      <w:r w:rsidRPr="004F2D95">
        <w:rPr>
          <w:sz w:val="28"/>
        </w:rPr>
        <w:t>Олимпиады школьников</w:t>
      </w:r>
      <w:r>
        <w:rPr>
          <w:sz w:val="28"/>
        </w:rPr>
        <w:t xml:space="preserve"> </w:t>
      </w:r>
      <w:r w:rsidRPr="004F2D95">
        <w:rPr>
          <w:sz w:val="28"/>
        </w:rPr>
        <w:t>создается</w:t>
      </w:r>
      <w:r>
        <w:rPr>
          <w:sz w:val="28"/>
        </w:rPr>
        <w:t xml:space="preserve"> </w:t>
      </w:r>
      <w:r w:rsidRPr="004F2D95">
        <w:rPr>
          <w:sz w:val="28"/>
        </w:rPr>
        <w:t>апелляционная</w:t>
      </w:r>
      <w:r>
        <w:rPr>
          <w:sz w:val="28"/>
        </w:rPr>
        <w:t xml:space="preserve"> </w:t>
      </w:r>
      <w:r w:rsidRPr="004F2D95">
        <w:rPr>
          <w:sz w:val="28"/>
        </w:rPr>
        <w:t>комиссия.</w:t>
      </w:r>
      <w:r>
        <w:rPr>
          <w:sz w:val="28"/>
        </w:rPr>
        <w:t xml:space="preserve"> </w:t>
      </w:r>
      <w:r w:rsidRPr="004F2D95">
        <w:rPr>
          <w:sz w:val="28"/>
        </w:rPr>
        <w:t>Количество</w:t>
      </w:r>
      <w:r>
        <w:rPr>
          <w:sz w:val="28"/>
        </w:rPr>
        <w:t xml:space="preserve"> </w:t>
      </w:r>
      <w:r w:rsidRPr="004F2D95">
        <w:rPr>
          <w:sz w:val="28"/>
        </w:rPr>
        <w:t>членов</w:t>
      </w:r>
      <w:r>
        <w:rPr>
          <w:sz w:val="28"/>
        </w:rPr>
        <w:t xml:space="preserve"> </w:t>
      </w:r>
      <w:r w:rsidRPr="004F2D95">
        <w:rPr>
          <w:sz w:val="28"/>
        </w:rPr>
        <w:t>комиссии</w:t>
      </w:r>
      <w:r>
        <w:rPr>
          <w:sz w:val="28"/>
        </w:rPr>
        <w:t xml:space="preserve"> </w:t>
      </w:r>
      <w:r w:rsidRPr="004F2D95">
        <w:rPr>
          <w:sz w:val="28"/>
        </w:rPr>
        <w:t>–</w:t>
      </w:r>
      <w:r>
        <w:rPr>
          <w:sz w:val="28"/>
        </w:rPr>
        <w:t xml:space="preserve"> </w:t>
      </w:r>
      <w:r w:rsidRPr="004F2D95">
        <w:rPr>
          <w:sz w:val="28"/>
        </w:rPr>
        <w:t>нечетное,</w:t>
      </w:r>
      <w:r>
        <w:rPr>
          <w:sz w:val="28"/>
        </w:rPr>
        <w:t xml:space="preserve"> </w:t>
      </w:r>
      <w:r w:rsidRPr="004F2D95">
        <w:rPr>
          <w:sz w:val="28"/>
        </w:rPr>
        <w:t>но</w:t>
      </w:r>
      <w:r>
        <w:rPr>
          <w:sz w:val="28"/>
        </w:rPr>
        <w:t xml:space="preserve"> </w:t>
      </w:r>
      <w:r w:rsidRPr="004F2D95">
        <w:rPr>
          <w:sz w:val="28"/>
        </w:rPr>
        <w:t>не</w:t>
      </w:r>
      <w:r>
        <w:rPr>
          <w:sz w:val="28"/>
        </w:rPr>
        <w:t xml:space="preserve"> </w:t>
      </w:r>
      <w:r w:rsidRPr="004F2D95">
        <w:rPr>
          <w:sz w:val="28"/>
        </w:rPr>
        <w:t>менее</w:t>
      </w:r>
      <w:r>
        <w:rPr>
          <w:sz w:val="28"/>
        </w:rPr>
        <w:t xml:space="preserve"> </w:t>
      </w:r>
      <w:r w:rsidRPr="004F2D95">
        <w:rPr>
          <w:sz w:val="28"/>
        </w:rPr>
        <w:t>трех человек. Место, срок</w:t>
      </w:r>
      <w:r>
        <w:rPr>
          <w:sz w:val="28"/>
        </w:rPr>
        <w:t>и и время проведения апелляции</w:t>
      </w:r>
      <w:r w:rsidRPr="004F2D95">
        <w:rPr>
          <w:sz w:val="28"/>
        </w:rPr>
        <w:t xml:space="preserve"> утверждает приказом организатор Олимпиады. 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Участник</w:t>
      </w:r>
      <w:r>
        <w:rPr>
          <w:sz w:val="28"/>
        </w:rPr>
        <w:t xml:space="preserve"> </w:t>
      </w:r>
      <w:r w:rsidRPr="00D439E7">
        <w:rPr>
          <w:sz w:val="28"/>
        </w:rPr>
        <w:t>Олимпиады</w:t>
      </w:r>
      <w:r>
        <w:rPr>
          <w:sz w:val="28"/>
        </w:rPr>
        <w:t xml:space="preserve"> </w:t>
      </w:r>
      <w:r w:rsidRPr="00D439E7">
        <w:rPr>
          <w:sz w:val="28"/>
        </w:rPr>
        <w:t>вправе</w:t>
      </w:r>
      <w:r>
        <w:rPr>
          <w:sz w:val="28"/>
        </w:rPr>
        <w:t xml:space="preserve"> </w:t>
      </w:r>
      <w:r w:rsidRPr="00D439E7">
        <w:rPr>
          <w:sz w:val="28"/>
        </w:rPr>
        <w:t>подать</w:t>
      </w:r>
      <w:r>
        <w:rPr>
          <w:sz w:val="28"/>
        </w:rPr>
        <w:t xml:space="preserve"> </w:t>
      </w:r>
      <w:r w:rsidRPr="00D439E7">
        <w:rPr>
          <w:sz w:val="28"/>
        </w:rPr>
        <w:t>апелляцию</w:t>
      </w:r>
      <w:r>
        <w:rPr>
          <w:sz w:val="28"/>
        </w:rPr>
        <w:t xml:space="preserve"> </w:t>
      </w:r>
      <w:r w:rsidRPr="00D439E7">
        <w:rPr>
          <w:sz w:val="28"/>
        </w:rPr>
        <w:t>о</w:t>
      </w:r>
      <w:r>
        <w:rPr>
          <w:sz w:val="28"/>
        </w:rPr>
        <w:t xml:space="preserve"> </w:t>
      </w:r>
      <w:r w:rsidRPr="00D439E7">
        <w:rPr>
          <w:sz w:val="28"/>
        </w:rPr>
        <w:t>несогласии</w:t>
      </w:r>
      <w:r>
        <w:rPr>
          <w:sz w:val="28"/>
        </w:rPr>
        <w:t xml:space="preserve"> </w:t>
      </w:r>
      <w:r w:rsidRPr="00D439E7">
        <w:rPr>
          <w:sz w:val="28"/>
        </w:rPr>
        <w:t>с выставленными</w:t>
      </w:r>
      <w:r>
        <w:rPr>
          <w:sz w:val="28"/>
        </w:rPr>
        <w:t xml:space="preserve"> </w:t>
      </w:r>
      <w:r w:rsidRPr="00D439E7">
        <w:rPr>
          <w:sz w:val="28"/>
        </w:rPr>
        <w:t>баллами</w:t>
      </w:r>
      <w:r>
        <w:rPr>
          <w:sz w:val="28"/>
        </w:rPr>
        <w:t xml:space="preserve"> </w:t>
      </w:r>
      <w:r w:rsidRPr="00D439E7">
        <w:rPr>
          <w:sz w:val="28"/>
        </w:rPr>
        <w:t>(далее–апелляция)</w:t>
      </w:r>
      <w:r>
        <w:rPr>
          <w:sz w:val="28"/>
        </w:rPr>
        <w:t xml:space="preserve"> </w:t>
      </w:r>
      <w:r w:rsidRPr="00D439E7">
        <w:rPr>
          <w:sz w:val="28"/>
        </w:rPr>
        <w:t>в</w:t>
      </w:r>
      <w:r>
        <w:rPr>
          <w:sz w:val="28"/>
        </w:rPr>
        <w:t xml:space="preserve"> </w:t>
      </w:r>
      <w:r w:rsidRPr="00D439E7">
        <w:rPr>
          <w:sz w:val="28"/>
        </w:rPr>
        <w:t>апелляционную</w:t>
      </w:r>
      <w:r>
        <w:rPr>
          <w:sz w:val="28"/>
        </w:rPr>
        <w:t xml:space="preserve"> комиссию.</w:t>
      </w:r>
    </w:p>
    <w:p w:rsidR="00804209" w:rsidRPr="00BB5174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Заявление</w:t>
      </w:r>
      <w:r>
        <w:rPr>
          <w:sz w:val="28"/>
        </w:rPr>
        <w:t xml:space="preserve"> </w:t>
      </w:r>
      <w:r w:rsidRPr="00D439E7">
        <w:rPr>
          <w:sz w:val="28"/>
        </w:rPr>
        <w:t>на</w:t>
      </w:r>
      <w:r>
        <w:rPr>
          <w:sz w:val="28"/>
        </w:rPr>
        <w:t xml:space="preserve"> </w:t>
      </w:r>
      <w:r w:rsidRPr="00D439E7">
        <w:rPr>
          <w:sz w:val="28"/>
        </w:rPr>
        <w:t>апелляцию</w:t>
      </w:r>
      <w:r>
        <w:rPr>
          <w:sz w:val="28"/>
        </w:rPr>
        <w:t xml:space="preserve"> </w:t>
      </w:r>
      <w:r w:rsidRPr="00D439E7">
        <w:rPr>
          <w:sz w:val="28"/>
        </w:rPr>
        <w:t>работы</w:t>
      </w:r>
      <w:r>
        <w:rPr>
          <w:sz w:val="28"/>
        </w:rPr>
        <w:t xml:space="preserve"> </w:t>
      </w:r>
      <w:r w:rsidRPr="00D439E7">
        <w:rPr>
          <w:sz w:val="28"/>
        </w:rPr>
        <w:t>подается</w:t>
      </w:r>
      <w:r>
        <w:rPr>
          <w:sz w:val="28"/>
        </w:rPr>
        <w:t xml:space="preserve"> </w:t>
      </w:r>
      <w:r w:rsidRPr="00D439E7">
        <w:rPr>
          <w:sz w:val="28"/>
        </w:rPr>
        <w:t>лично</w:t>
      </w:r>
      <w:r>
        <w:rPr>
          <w:sz w:val="28"/>
        </w:rPr>
        <w:t xml:space="preserve"> </w:t>
      </w:r>
      <w:r w:rsidRPr="00D439E7">
        <w:rPr>
          <w:sz w:val="28"/>
        </w:rPr>
        <w:t>участником</w:t>
      </w:r>
      <w:r>
        <w:rPr>
          <w:sz w:val="28"/>
        </w:rPr>
        <w:t xml:space="preserve"> </w:t>
      </w:r>
      <w:r w:rsidRPr="00D439E7">
        <w:rPr>
          <w:sz w:val="28"/>
        </w:rPr>
        <w:t>Олимпиады</w:t>
      </w:r>
      <w:r>
        <w:rPr>
          <w:sz w:val="28"/>
        </w:rPr>
        <w:t xml:space="preserve"> </w:t>
      </w:r>
      <w:r w:rsidRPr="00D439E7">
        <w:rPr>
          <w:sz w:val="28"/>
        </w:rPr>
        <w:t>в</w:t>
      </w:r>
      <w:r>
        <w:rPr>
          <w:sz w:val="28"/>
        </w:rPr>
        <w:t xml:space="preserve"> </w:t>
      </w:r>
      <w:r w:rsidRPr="00D439E7">
        <w:rPr>
          <w:sz w:val="28"/>
        </w:rPr>
        <w:t>апелляционн</w:t>
      </w:r>
      <w:r>
        <w:rPr>
          <w:sz w:val="28"/>
        </w:rPr>
        <w:t xml:space="preserve">ую комиссии </w:t>
      </w:r>
      <w:r w:rsidRPr="00BB5174">
        <w:rPr>
          <w:sz w:val="28"/>
        </w:rPr>
        <w:t>в письменной форме по установленному организатором образцу</w:t>
      </w:r>
      <w:r w:rsidRPr="004C7935">
        <w:rPr>
          <w:sz w:val="28"/>
        </w:rPr>
        <w:t xml:space="preserve"> (приложение 8).</w:t>
      </w:r>
    </w:p>
    <w:p w:rsidR="00804209" w:rsidRPr="00BB5174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Апелляционная комиссия не рассматривает</w:t>
      </w:r>
      <w:r w:rsidRPr="00D439E7">
        <w:rPr>
          <w:sz w:val="28"/>
        </w:rPr>
        <w:t xml:space="preserve"> апелляции</w:t>
      </w:r>
      <w:r>
        <w:rPr>
          <w:sz w:val="28"/>
        </w:rPr>
        <w:t xml:space="preserve"> </w:t>
      </w:r>
      <w:r w:rsidRPr="00D439E7">
        <w:rPr>
          <w:sz w:val="28"/>
        </w:rPr>
        <w:t>по вопросам</w:t>
      </w:r>
      <w:r>
        <w:rPr>
          <w:sz w:val="28"/>
        </w:rPr>
        <w:t xml:space="preserve"> </w:t>
      </w:r>
      <w:r w:rsidRPr="00D439E7">
        <w:rPr>
          <w:sz w:val="28"/>
        </w:rPr>
        <w:t>содержания</w:t>
      </w:r>
      <w:r>
        <w:rPr>
          <w:sz w:val="28"/>
        </w:rPr>
        <w:t xml:space="preserve"> </w:t>
      </w:r>
      <w:r w:rsidRPr="00D439E7">
        <w:rPr>
          <w:sz w:val="28"/>
        </w:rPr>
        <w:t>и</w:t>
      </w:r>
      <w:r>
        <w:rPr>
          <w:sz w:val="28"/>
        </w:rPr>
        <w:t xml:space="preserve"> </w:t>
      </w:r>
      <w:r w:rsidRPr="00D439E7">
        <w:rPr>
          <w:sz w:val="28"/>
        </w:rPr>
        <w:t>структуры</w:t>
      </w:r>
      <w:r>
        <w:rPr>
          <w:sz w:val="28"/>
        </w:rPr>
        <w:t xml:space="preserve"> олимпиадных</w:t>
      </w:r>
      <w:r w:rsidRPr="00D439E7">
        <w:rPr>
          <w:sz w:val="28"/>
        </w:rPr>
        <w:t xml:space="preserve"> заданий,</w:t>
      </w:r>
      <w:r>
        <w:rPr>
          <w:sz w:val="28"/>
        </w:rPr>
        <w:t xml:space="preserve"> </w:t>
      </w:r>
      <w:r w:rsidRPr="00D439E7">
        <w:rPr>
          <w:sz w:val="28"/>
        </w:rPr>
        <w:t>критериев</w:t>
      </w:r>
      <w:r>
        <w:rPr>
          <w:sz w:val="28"/>
        </w:rPr>
        <w:t xml:space="preserve"> </w:t>
      </w:r>
      <w:r w:rsidRPr="00BB5174">
        <w:rPr>
          <w:sz w:val="28"/>
        </w:rPr>
        <w:t>и методики оценивания их выполнения.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Черновики при проведении апелляции не рассматриваются.</w:t>
      </w:r>
    </w:p>
    <w:p w:rsidR="00804209" w:rsidRPr="00014B2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i/>
          <w:sz w:val="28"/>
          <w:u w:val="single"/>
        </w:rPr>
      </w:pPr>
      <w:r w:rsidRPr="00A328B8">
        <w:rPr>
          <w:sz w:val="28"/>
        </w:rPr>
        <w:t>Рассмотрение</w:t>
      </w:r>
      <w:r>
        <w:rPr>
          <w:sz w:val="28"/>
        </w:rPr>
        <w:t xml:space="preserve"> </w:t>
      </w:r>
      <w:r w:rsidRPr="00A328B8">
        <w:rPr>
          <w:sz w:val="28"/>
        </w:rPr>
        <w:t>апелляции</w:t>
      </w:r>
      <w:r>
        <w:rPr>
          <w:sz w:val="28"/>
        </w:rPr>
        <w:t xml:space="preserve"> </w:t>
      </w:r>
      <w:r w:rsidRPr="00A328B8">
        <w:rPr>
          <w:sz w:val="28"/>
        </w:rPr>
        <w:t>может проводиться</w:t>
      </w:r>
      <w:r>
        <w:rPr>
          <w:sz w:val="28"/>
        </w:rPr>
        <w:t xml:space="preserve"> </w:t>
      </w:r>
      <w:r w:rsidRPr="00A328B8">
        <w:rPr>
          <w:sz w:val="28"/>
        </w:rPr>
        <w:t>как в очной форме, так и с использованием информационно-коммуникационных технологий в присутствии участника олимпиады, если он в своем заявлении не просит рассмотреть ее без его участия.</w:t>
      </w:r>
    </w:p>
    <w:p w:rsidR="00804209" w:rsidRPr="00F96BF2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i/>
          <w:sz w:val="28"/>
          <w:u w:val="single"/>
        </w:rPr>
      </w:pPr>
      <w:r w:rsidRPr="00A328B8">
        <w:rPr>
          <w:rFonts w:eastAsiaTheme="minorHAnsi"/>
          <w:sz w:val="28"/>
          <w:szCs w:val="28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</w:t>
      </w:r>
      <w:r>
        <w:rPr>
          <w:rFonts w:eastAsiaTheme="minorHAnsi"/>
          <w:sz w:val="28"/>
          <w:szCs w:val="28"/>
        </w:rPr>
        <w:t>лляцию, фиксируется на видео,</w:t>
      </w:r>
      <w:r w:rsidRPr="00A328B8">
        <w:rPr>
          <w:rFonts w:eastAsiaTheme="minorHAnsi"/>
          <w:sz w:val="28"/>
          <w:szCs w:val="28"/>
        </w:rPr>
        <w:t xml:space="preserve"> в протоколе апелляции делается соответствующая отметка</w:t>
      </w:r>
      <w:r w:rsidRPr="00E92145">
        <w:rPr>
          <w:rFonts w:eastAsiaTheme="minorHAnsi"/>
          <w:sz w:val="28"/>
          <w:szCs w:val="28"/>
        </w:rPr>
        <w:t>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9A0880">
        <w:rPr>
          <w:spacing w:val="1"/>
          <w:sz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</w:t>
      </w:r>
      <w:r w:rsidRPr="009A0880">
        <w:rPr>
          <w:spacing w:val="1"/>
          <w:sz w:val="28"/>
        </w:rPr>
        <w:lastRenderedPageBreak/>
        <w:t>исполнительной власти субъекта Российской Федерации, осуществляющего переданные полномочия. Указанные лица не вправе принимать участие в рассмотрении апелляции. В случае нарушения указанного требования</w:t>
      </w:r>
      <w:r>
        <w:rPr>
          <w:spacing w:val="1"/>
          <w:sz w:val="28"/>
        </w:rPr>
        <w:t>,</w:t>
      </w:r>
      <w:r w:rsidRPr="009A0880">
        <w:rPr>
          <w:spacing w:val="1"/>
          <w:sz w:val="28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Pr="00D439E7">
        <w:rPr>
          <w:sz w:val="28"/>
        </w:rPr>
        <w:t>На</w:t>
      </w:r>
      <w:r>
        <w:rPr>
          <w:sz w:val="28"/>
        </w:rPr>
        <w:t xml:space="preserve"> </w:t>
      </w:r>
      <w:r w:rsidRPr="00D439E7">
        <w:rPr>
          <w:sz w:val="28"/>
        </w:rPr>
        <w:t>заседании</w:t>
      </w:r>
      <w:r>
        <w:rPr>
          <w:sz w:val="28"/>
        </w:rPr>
        <w:t xml:space="preserve"> </w:t>
      </w:r>
      <w:r w:rsidRPr="00D439E7">
        <w:rPr>
          <w:sz w:val="28"/>
        </w:rPr>
        <w:t>апелляционной</w:t>
      </w:r>
      <w:r>
        <w:rPr>
          <w:sz w:val="28"/>
        </w:rPr>
        <w:t xml:space="preserve"> </w:t>
      </w:r>
      <w:r w:rsidRPr="00D439E7">
        <w:rPr>
          <w:sz w:val="28"/>
        </w:rPr>
        <w:t>комиссии</w:t>
      </w:r>
      <w:r>
        <w:rPr>
          <w:sz w:val="28"/>
        </w:rPr>
        <w:t xml:space="preserve"> </w:t>
      </w:r>
      <w:r w:rsidRPr="00D439E7">
        <w:rPr>
          <w:sz w:val="28"/>
        </w:rPr>
        <w:t>рассматривается</w:t>
      </w:r>
      <w:r>
        <w:rPr>
          <w:sz w:val="28"/>
        </w:rPr>
        <w:t xml:space="preserve"> </w:t>
      </w:r>
      <w:r w:rsidRPr="00D439E7">
        <w:rPr>
          <w:sz w:val="28"/>
        </w:rPr>
        <w:t>оценивание</w:t>
      </w:r>
      <w:r>
        <w:rPr>
          <w:sz w:val="28"/>
        </w:rPr>
        <w:t xml:space="preserve"> </w:t>
      </w:r>
      <w:r w:rsidRPr="00D439E7">
        <w:rPr>
          <w:sz w:val="28"/>
        </w:rPr>
        <w:t>только</w:t>
      </w:r>
      <w:r>
        <w:rPr>
          <w:sz w:val="28"/>
        </w:rPr>
        <w:t xml:space="preserve"> </w:t>
      </w:r>
      <w:r w:rsidRPr="00D439E7">
        <w:rPr>
          <w:sz w:val="28"/>
        </w:rPr>
        <w:t>тех</w:t>
      </w:r>
      <w:r>
        <w:rPr>
          <w:sz w:val="28"/>
        </w:rPr>
        <w:t xml:space="preserve"> </w:t>
      </w:r>
      <w:r w:rsidRPr="00D439E7">
        <w:rPr>
          <w:sz w:val="28"/>
        </w:rPr>
        <w:t>заданий,</w:t>
      </w:r>
      <w:r>
        <w:rPr>
          <w:sz w:val="28"/>
        </w:rPr>
        <w:t xml:space="preserve"> </w:t>
      </w:r>
      <w:r w:rsidRPr="00D439E7">
        <w:rPr>
          <w:sz w:val="28"/>
        </w:rPr>
        <w:t>которые</w:t>
      </w:r>
      <w:r>
        <w:rPr>
          <w:sz w:val="28"/>
        </w:rPr>
        <w:t xml:space="preserve"> </w:t>
      </w:r>
      <w:r w:rsidRPr="00D439E7">
        <w:rPr>
          <w:sz w:val="28"/>
        </w:rPr>
        <w:t>указаны</w:t>
      </w:r>
      <w:r>
        <w:rPr>
          <w:sz w:val="28"/>
        </w:rPr>
        <w:t xml:space="preserve"> </w:t>
      </w:r>
      <w:r w:rsidRPr="00D439E7">
        <w:rPr>
          <w:sz w:val="28"/>
        </w:rPr>
        <w:t>в</w:t>
      </w:r>
      <w:r>
        <w:rPr>
          <w:sz w:val="28"/>
        </w:rPr>
        <w:t xml:space="preserve"> </w:t>
      </w:r>
      <w:r w:rsidRPr="00D439E7">
        <w:rPr>
          <w:sz w:val="28"/>
        </w:rPr>
        <w:t>заявлении</w:t>
      </w:r>
      <w:r>
        <w:rPr>
          <w:sz w:val="28"/>
        </w:rPr>
        <w:t xml:space="preserve"> </w:t>
      </w:r>
      <w:r w:rsidRPr="00D439E7">
        <w:rPr>
          <w:sz w:val="28"/>
        </w:rPr>
        <w:t>участника.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Решения</w:t>
      </w:r>
      <w:r>
        <w:rPr>
          <w:sz w:val="28"/>
        </w:rPr>
        <w:t xml:space="preserve"> </w:t>
      </w:r>
      <w:r w:rsidRPr="00D439E7">
        <w:rPr>
          <w:sz w:val="28"/>
        </w:rPr>
        <w:t>апелляционной</w:t>
      </w:r>
      <w:r>
        <w:rPr>
          <w:sz w:val="28"/>
        </w:rPr>
        <w:t xml:space="preserve"> </w:t>
      </w:r>
      <w:r w:rsidRPr="00D439E7">
        <w:rPr>
          <w:sz w:val="28"/>
        </w:rPr>
        <w:t>комиссии</w:t>
      </w:r>
      <w:r>
        <w:rPr>
          <w:sz w:val="28"/>
        </w:rPr>
        <w:t xml:space="preserve"> </w:t>
      </w:r>
      <w:r w:rsidRPr="00D439E7">
        <w:rPr>
          <w:sz w:val="28"/>
        </w:rPr>
        <w:t>принимаются</w:t>
      </w:r>
      <w:r>
        <w:rPr>
          <w:sz w:val="28"/>
        </w:rPr>
        <w:t xml:space="preserve"> </w:t>
      </w:r>
      <w:r w:rsidRPr="00D439E7">
        <w:rPr>
          <w:sz w:val="28"/>
        </w:rPr>
        <w:t>простым</w:t>
      </w:r>
      <w:r>
        <w:rPr>
          <w:sz w:val="28"/>
        </w:rPr>
        <w:t xml:space="preserve"> </w:t>
      </w:r>
      <w:r w:rsidRPr="00D439E7">
        <w:rPr>
          <w:sz w:val="28"/>
        </w:rPr>
        <w:t>большинством</w:t>
      </w:r>
      <w:r>
        <w:rPr>
          <w:sz w:val="28"/>
        </w:rPr>
        <w:t xml:space="preserve"> </w:t>
      </w:r>
      <w:r w:rsidRPr="00D439E7">
        <w:rPr>
          <w:sz w:val="28"/>
        </w:rPr>
        <w:t>голосов</w:t>
      </w:r>
      <w:r>
        <w:rPr>
          <w:sz w:val="28"/>
        </w:rPr>
        <w:t xml:space="preserve"> </w:t>
      </w:r>
      <w:r w:rsidRPr="00D439E7">
        <w:rPr>
          <w:sz w:val="28"/>
        </w:rPr>
        <w:t>от</w:t>
      </w:r>
      <w:r>
        <w:rPr>
          <w:sz w:val="28"/>
        </w:rPr>
        <w:t xml:space="preserve"> </w:t>
      </w:r>
      <w:r w:rsidRPr="00D439E7">
        <w:rPr>
          <w:sz w:val="28"/>
        </w:rPr>
        <w:t>списочного</w:t>
      </w:r>
      <w:r>
        <w:rPr>
          <w:sz w:val="28"/>
        </w:rPr>
        <w:t xml:space="preserve"> </w:t>
      </w:r>
      <w:r w:rsidRPr="00D439E7">
        <w:rPr>
          <w:sz w:val="28"/>
        </w:rPr>
        <w:t>состава</w:t>
      </w:r>
      <w:r>
        <w:rPr>
          <w:sz w:val="28"/>
        </w:rPr>
        <w:t xml:space="preserve"> </w:t>
      </w:r>
      <w:r w:rsidRPr="00D439E7">
        <w:rPr>
          <w:sz w:val="28"/>
        </w:rPr>
        <w:t>апелляционной</w:t>
      </w:r>
      <w:r>
        <w:rPr>
          <w:sz w:val="28"/>
        </w:rPr>
        <w:t xml:space="preserve"> </w:t>
      </w:r>
      <w:r w:rsidRPr="00D439E7">
        <w:rPr>
          <w:sz w:val="28"/>
        </w:rPr>
        <w:t>комиссии.</w:t>
      </w:r>
      <w:r>
        <w:rPr>
          <w:sz w:val="28"/>
        </w:rPr>
        <w:br/>
      </w:r>
      <w:r w:rsidRPr="00D439E7">
        <w:rPr>
          <w:sz w:val="28"/>
        </w:rPr>
        <w:t>В случае</w:t>
      </w:r>
      <w:r>
        <w:rPr>
          <w:sz w:val="28"/>
        </w:rPr>
        <w:t xml:space="preserve"> </w:t>
      </w:r>
      <w:r w:rsidRPr="00D439E7">
        <w:rPr>
          <w:sz w:val="28"/>
        </w:rPr>
        <w:t>равенства</w:t>
      </w:r>
      <w:r>
        <w:rPr>
          <w:sz w:val="28"/>
        </w:rPr>
        <w:t xml:space="preserve"> </w:t>
      </w:r>
      <w:r w:rsidRPr="00D439E7">
        <w:rPr>
          <w:sz w:val="28"/>
        </w:rPr>
        <w:t>голосов</w:t>
      </w:r>
      <w:r>
        <w:rPr>
          <w:sz w:val="28"/>
        </w:rPr>
        <w:t xml:space="preserve"> </w:t>
      </w:r>
      <w:r w:rsidRPr="00D439E7">
        <w:rPr>
          <w:sz w:val="28"/>
        </w:rPr>
        <w:t>председатель</w:t>
      </w:r>
      <w:r>
        <w:rPr>
          <w:sz w:val="28"/>
        </w:rPr>
        <w:t xml:space="preserve"> комиссии и</w:t>
      </w:r>
      <w:r w:rsidRPr="00D439E7">
        <w:rPr>
          <w:sz w:val="28"/>
        </w:rPr>
        <w:t>меет</w:t>
      </w:r>
      <w:r>
        <w:rPr>
          <w:sz w:val="28"/>
        </w:rPr>
        <w:t xml:space="preserve"> </w:t>
      </w:r>
      <w:r w:rsidRPr="00D439E7">
        <w:rPr>
          <w:sz w:val="28"/>
        </w:rPr>
        <w:t>право</w:t>
      </w:r>
      <w:r>
        <w:rPr>
          <w:sz w:val="28"/>
        </w:rPr>
        <w:t xml:space="preserve"> </w:t>
      </w:r>
      <w:r w:rsidRPr="00D439E7">
        <w:rPr>
          <w:sz w:val="28"/>
        </w:rPr>
        <w:t>решающего</w:t>
      </w:r>
      <w:r>
        <w:rPr>
          <w:sz w:val="28"/>
        </w:rPr>
        <w:t xml:space="preserve"> </w:t>
      </w:r>
      <w:r w:rsidRPr="00D439E7">
        <w:rPr>
          <w:sz w:val="28"/>
        </w:rPr>
        <w:t>голоса.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Члены оргкомитета для </w:t>
      </w:r>
      <w:r w:rsidRPr="00D439E7">
        <w:rPr>
          <w:sz w:val="28"/>
        </w:rPr>
        <w:t xml:space="preserve">рассмотрения апелляции </w:t>
      </w:r>
      <w:r>
        <w:rPr>
          <w:sz w:val="28"/>
        </w:rPr>
        <w:t xml:space="preserve">предоставляют </w:t>
      </w:r>
      <w:r w:rsidRPr="00D439E7">
        <w:rPr>
          <w:sz w:val="28"/>
        </w:rPr>
        <w:t>членам апелляционной комиссии</w:t>
      </w:r>
      <w:r>
        <w:rPr>
          <w:sz w:val="28"/>
        </w:rPr>
        <w:t xml:space="preserve"> копию</w:t>
      </w:r>
      <w:r w:rsidRPr="00D439E7">
        <w:rPr>
          <w:sz w:val="28"/>
        </w:rPr>
        <w:t xml:space="preserve"> проверенной жюри олимпиадной работы участника</w:t>
      </w:r>
      <w:r>
        <w:rPr>
          <w:sz w:val="28"/>
        </w:rPr>
        <w:t xml:space="preserve"> </w:t>
      </w:r>
      <w:r w:rsidRPr="00D439E7">
        <w:rPr>
          <w:sz w:val="28"/>
        </w:rPr>
        <w:t>Олимпиады</w:t>
      </w:r>
      <w:r>
        <w:rPr>
          <w:sz w:val="28"/>
        </w:rPr>
        <w:t xml:space="preserve"> </w:t>
      </w:r>
      <w:r w:rsidRPr="00D439E7">
        <w:rPr>
          <w:sz w:val="28"/>
        </w:rPr>
        <w:t>(в</w:t>
      </w:r>
      <w:r>
        <w:rPr>
          <w:sz w:val="28"/>
        </w:rPr>
        <w:t xml:space="preserve"> </w:t>
      </w:r>
      <w:r w:rsidRPr="00D439E7">
        <w:rPr>
          <w:sz w:val="28"/>
        </w:rPr>
        <w:t>случае</w:t>
      </w:r>
      <w:r>
        <w:rPr>
          <w:sz w:val="28"/>
        </w:rPr>
        <w:t xml:space="preserve"> </w:t>
      </w:r>
      <w:r w:rsidRPr="00D439E7">
        <w:rPr>
          <w:sz w:val="28"/>
        </w:rPr>
        <w:t>выполнения</w:t>
      </w:r>
      <w:r>
        <w:rPr>
          <w:sz w:val="28"/>
        </w:rPr>
        <w:t xml:space="preserve"> </w:t>
      </w:r>
      <w:r w:rsidRPr="00D439E7">
        <w:rPr>
          <w:sz w:val="28"/>
        </w:rPr>
        <w:t>задания,</w:t>
      </w:r>
      <w:r>
        <w:rPr>
          <w:sz w:val="28"/>
        </w:rPr>
        <w:t xml:space="preserve"> </w:t>
      </w:r>
      <w:r w:rsidRPr="00D439E7">
        <w:rPr>
          <w:sz w:val="28"/>
        </w:rPr>
        <w:t>предусматривающего</w:t>
      </w:r>
      <w:r>
        <w:rPr>
          <w:sz w:val="28"/>
        </w:rPr>
        <w:t xml:space="preserve"> </w:t>
      </w:r>
      <w:r w:rsidRPr="00D439E7">
        <w:rPr>
          <w:sz w:val="28"/>
        </w:rPr>
        <w:t>устный</w:t>
      </w:r>
      <w:r>
        <w:rPr>
          <w:sz w:val="28"/>
        </w:rPr>
        <w:t xml:space="preserve"> </w:t>
      </w:r>
      <w:r w:rsidRPr="00D439E7">
        <w:rPr>
          <w:sz w:val="28"/>
        </w:rPr>
        <w:t>ответ,</w:t>
      </w:r>
      <w:r>
        <w:rPr>
          <w:sz w:val="28"/>
        </w:rPr>
        <w:t xml:space="preserve"> </w:t>
      </w:r>
      <w:r w:rsidRPr="00D439E7">
        <w:rPr>
          <w:sz w:val="28"/>
        </w:rPr>
        <w:t>аудиозаписи</w:t>
      </w:r>
      <w:r>
        <w:rPr>
          <w:sz w:val="28"/>
        </w:rPr>
        <w:t xml:space="preserve"> </w:t>
      </w:r>
      <w:r w:rsidRPr="00D439E7">
        <w:rPr>
          <w:sz w:val="28"/>
        </w:rPr>
        <w:t>устных</w:t>
      </w:r>
      <w:r>
        <w:rPr>
          <w:sz w:val="28"/>
        </w:rPr>
        <w:t xml:space="preserve"> </w:t>
      </w:r>
      <w:r w:rsidRPr="00D439E7">
        <w:rPr>
          <w:sz w:val="28"/>
        </w:rPr>
        <w:t>ответов</w:t>
      </w:r>
      <w:r>
        <w:rPr>
          <w:sz w:val="28"/>
        </w:rPr>
        <w:t xml:space="preserve"> </w:t>
      </w:r>
      <w:r w:rsidRPr="00D439E7">
        <w:rPr>
          <w:sz w:val="28"/>
        </w:rPr>
        <w:t>участников</w:t>
      </w:r>
      <w:r>
        <w:rPr>
          <w:sz w:val="28"/>
        </w:rPr>
        <w:t xml:space="preserve"> </w:t>
      </w:r>
      <w:r w:rsidRPr="00D439E7">
        <w:rPr>
          <w:sz w:val="28"/>
        </w:rPr>
        <w:t>Олимпиады),</w:t>
      </w:r>
      <w:r>
        <w:rPr>
          <w:sz w:val="28"/>
        </w:rPr>
        <w:t xml:space="preserve"> </w:t>
      </w:r>
      <w:r w:rsidRPr="00D439E7">
        <w:rPr>
          <w:sz w:val="28"/>
        </w:rPr>
        <w:t>олимпиадные</w:t>
      </w:r>
      <w:r>
        <w:rPr>
          <w:sz w:val="28"/>
        </w:rPr>
        <w:t xml:space="preserve"> </w:t>
      </w:r>
      <w:r w:rsidRPr="00D439E7">
        <w:rPr>
          <w:sz w:val="28"/>
        </w:rPr>
        <w:t>задания,</w:t>
      </w:r>
      <w:r>
        <w:rPr>
          <w:sz w:val="28"/>
        </w:rPr>
        <w:t xml:space="preserve"> </w:t>
      </w:r>
      <w:r w:rsidRPr="00D439E7">
        <w:rPr>
          <w:sz w:val="28"/>
        </w:rPr>
        <w:t>критерии</w:t>
      </w:r>
      <w:r>
        <w:rPr>
          <w:sz w:val="28"/>
        </w:rPr>
        <w:t xml:space="preserve"> </w:t>
      </w:r>
      <w:r w:rsidRPr="00D439E7">
        <w:rPr>
          <w:sz w:val="28"/>
        </w:rPr>
        <w:t>и</w:t>
      </w:r>
      <w:r>
        <w:rPr>
          <w:sz w:val="28"/>
        </w:rPr>
        <w:t xml:space="preserve"> методику </w:t>
      </w:r>
      <w:r w:rsidRPr="00D439E7">
        <w:rPr>
          <w:sz w:val="28"/>
        </w:rPr>
        <w:t>их</w:t>
      </w:r>
      <w:r>
        <w:rPr>
          <w:sz w:val="28"/>
        </w:rPr>
        <w:t xml:space="preserve"> </w:t>
      </w:r>
      <w:r w:rsidRPr="00D439E7">
        <w:rPr>
          <w:sz w:val="28"/>
        </w:rPr>
        <w:t>оценивания,</w:t>
      </w:r>
      <w:r>
        <w:rPr>
          <w:sz w:val="28"/>
        </w:rPr>
        <w:t xml:space="preserve"> </w:t>
      </w:r>
      <w:r w:rsidRPr="00D439E7">
        <w:rPr>
          <w:sz w:val="28"/>
        </w:rPr>
        <w:t>протоколы</w:t>
      </w:r>
      <w:r>
        <w:rPr>
          <w:sz w:val="28"/>
        </w:rPr>
        <w:t xml:space="preserve"> </w:t>
      </w:r>
      <w:r w:rsidRPr="00D439E7">
        <w:rPr>
          <w:sz w:val="28"/>
        </w:rPr>
        <w:t>оценки.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В случае неявки по уважительным </w:t>
      </w:r>
      <w:r w:rsidRPr="00D439E7">
        <w:rPr>
          <w:sz w:val="28"/>
        </w:rPr>
        <w:t>причинам (болезни</w:t>
      </w:r>
      <w:r>
        <w:rPr>
          <w:sz w:val="28"/>
        </w:rPr>
        <w:t xml:space="preserve"> или иных </w:t>
      </w:r>
      <w:r w:rsidRPr="00D439E7">
        <w:rPr>
          <w:sz w:val="28"/>
        </w:rPr>
        <w:t>обстоятельств),</w:t>
      </w:r>
      <w:r>
        <w:rPr>
          <w:sz w:val="28"/>
        </w:rPr>
        <w:t xml:space="preserve"> подтвержденных </w:t>
      </w:r>
      <w:r w:rsidRPr="00D439E7">
        <w:rPr>
          <w:sz w:val="28"/>
        </w:rPr>
        <w:t>документально, участника,</w:t>
      </w:r>
      <w:r>
        <w:rPr>
          <w:sz w:val="28"/>
        </w:rPr>
        <w:t xml:space="preserve"> </w:t>
      </w:r>
      <w:r w:rsidRPr="00D439E7">
        <w:rPr>
          <w:sz w:val="28"/>
        </w:rPr>
        <w:t xml:space="preserve">не </w:t>
      </w:r>
      <w:r>
        <w:rPr>
          <w:sz w:val="28"/>
        </w:rPr>
        <w:t xml:space="preserve">просившего о </w:t>
      </w:r>
      <w:r w:rsidRPr="00D439E7">
        <w:rPr>
          <w:sz w:val="28"/>
        </w:rPr>
        <w:t>рассмотрении</w:t>
      </w:r>
      <w:r>
        <w:rPr>
          <w:sz w:val="28"/>
        </w:rPr>
        <w:t xml:space="preserve"> </w:t>
      </w:r>
      <w:r w:rsidRPr="00D439E7">
        <w:rPr>
          <w:sz w:val="28"/>
        </w:rPr>
        <w:t>апелляции</w:t>
      </w:r>
      <w:r>
        <w:rPr>
          <w:sz w:val="28"/>
        </w:rPr>
        <w:t xml:space="preserve"> </w:t>
      </w:r>
      <w:r w:rsidRPr="00D439E7">
        <w:rPr>
          <w:sz w:val="28"/>
        </w:rPr>
        <w:t>без</w:t>
      </w:r>
      <w:r>
        <w:rPr>
          <w:sz w:val="28"/>
        </w:rPr>
        <w:t xml:space="preserve"> </w:t>
      </w:r>
      <w:r w:rsidRPr="00D439E7">
        <w:rPr>
          <w:sz w:val="28"/>
        </w:rPr>
        <w:t>его</w:t>
      </w:r>
      <w:r>
        <w:rPr>
          <w:sz w:val="28"/>
        </w:rPr>
        <w:t xml:space="preserve"> </w:t>
      </w:r>
      <w:r w:rsidRPr="00D439E7">
        <w:rPr>
          <w:sz w:val="28"/>
        </w:rPr>
        <w:t>участия,</w:t>
      </w:r>
      <w:r>
        <w:rPr>
          <w:sz w:val="28"/>
        </w:rPr>
        <w:t xml:space="preserve"> </w:t>
      </w:r>
      <w:r w:rsidRPr="00D439E7">
        <w:rPr>
          <w:sz w:val="28"/>
        </w:rPr>
        <w:t>рассмотрение</w:t>
      </w:r>
      <w:r>
        <w:rPr>
          <w:sz w:val="28"/>
        </w:rPr>
        <w:t xml:space="preserve"> </w:t>
      </w:r>
      <w:r w:rsidRPr="00D439E7">
        <w:rPr>
          <w:sz w:val="28"/>
        </w:rPr>
        <w:t>апелляции по</w:t>
      </w:r>
      <w:r>
        <w:rPr>
          <w:sz w:val="28"/>
        </w:rPr>
        <w:t xml:space="preserve"> </w:t>
      </w:r>
      <w:r w:rsidRPr="00D439E7">
        <w:rPr>
          <w:sz w:val="28"/>
        </w:rPr>
        <w:t>существу</w:t>
      </w:r>
      <w:r>
        <w:rPr>
          <w:sz w:val="28"/>
        </w:rPr>
        <w:t xml:space="preserve"> </w:t>
      </w:r>
      <w:r w:rsidRPr="00D439E7">
        <w:rPr>
          <w:sz w:val="28"/>
        </w:rPr>
        <w:t>проводится без</w:t>
      </w:r>
      <w:r>
        <w:rPr>
          <w:sz w:val="28"/>
        </w:rPr>
        <w:t xml:space="preserve"> </w:t>
      </w:r>
      <w:r w:rsidRPr="00D439E7">
        <w:rPr>
          <w:sz w:val="28"/>
        </w:rPr>
        <w:t>его участия.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В случае неявки на процедуру очного рассмотрения апелляции</w:t>
      </w:r>
      <w:r>
        <w:rPr>
          <w:sz w:val="28"/>
        </w:rPr>
        <w:t xml:space="preserve"> </w:t>
      </w:r>
      <w:r w:rsidRPr="00D439E7">
        <w:rPr>
          <w:sz w:val="28"/>
        </w:rPr>
        <w:t>без</w:t>
      </w:r>
      <w:r>
        <w:rPr>
          <w:sz w:val="28"/>
        </w:rPr>
        <w:t xml:space="preserve"> </w:t>
      </w:r>
      <w:r w:rsidRPr="00D439E7">
        <w:rPr>
          <w:sz w:val="28"/>
        </w:rPr>
        <w:t>объяснения причин участника Олимпиады,</w:t>
      </w:r>
      <w:r>
        <w:rPr>
          <w:sz w:val="28"/>
        </w:rPr>
        <w:t xml:space="preserve"> </w:t>
      </w:r>
      <w:r w:rsidRPr="00D439E7">
        <w:rPr>
          <w:sz w:val="28"/>
        </w:rPr>
        <w:t>не</w:t>
      </w:r>
      <w:r>
        <w:rPr>
          <w:sz w:val="28"/>
        </w:rPr>
        <w:t xml:space="preserve"> </w:t>
      </w:r>
      <w:r w:rsidRPr="00D439E7">
        <w:rPr>
          <w:sz w:val="28"/>
        </w:rPr>
        <w:t>просившего</w:t>
      </w:r>
      <w:r>
        <w:rPr>
          <w:sz w:val="28"/>
        </w:rPr>
        <w:t xml:space="preserve"> </w:t>
      </w:r>
      <w:r w:rsidRPr="00D439E7">
        <w:rPr>
          <w:sz w:val="28"/>
        </w:rPr>
        <w:t>о рассмотрении</w:t>
      </w:r>
      <w:r>
        <w:rPr>
          <w:sz w:val="28"/>
        </w:rPr>
        <w:t xml:space="preserve"> </w:t>
      </w:r>
      <w:r w:rsidRPr="00D439E7">
        <w:rPr>
          <w:sz w:val="28"/>
        </w:rPr>
        <w:t>апелляции</w:t>
      </w:r>
      <w:r>
        <w:rPr>
          <w:sz w:val="28"/>
        </w:rPr>
        <w:t xml:space="preserve"> </w:t>
      </w:r>
      <w:r w:rsidRPr="00D439E7">
        <w:rPr>
          <w:sz w:val="28"/>
        </w:rPr>
        <w:t>без</w:t>
      </w:r>
      <w:r>
        <w:rPr>
          <w:sz w:val="28"/>
        </w:rPr>
        <w:t xml:space="preserve"> </w:t>
      </w:r>
      <w:r w:rsidRPr="00D439E7">
        <w:rPr>
          <w:sz w:val="28"/>
        </w:rPr>
        <w:t>его</w:t>
      </w:r>
      <w:r>
        <w:rPr>
          <w:sz w:val="28"/>
        </w:rPr>
        <w:t xml:space="preserve"> </w:t>
      </w:r>
      <w:r w:rsidRPr="00D439E7">
        <w:rPr>
          <w:sz w:val="28"/>
        </w:rPr>
        <w:t>участия, рассмотрение</w:t>
      </w:r>
      <w:r>
        <w:rPr>
          <w:sz w:val="28"/>
        </w:rPr>
        <w:t xml:space="preserve"> </w:t>
      </w:r>
      <w:r w:rsidRPr="00D439E7">
        <w:rPr>
          <w:sz w:val="28"/>
        </w:rPr>
        <w:t>апелляции</w:t>
      </w:r>
      <w:r>
        <w:rPr>
          <w:sz w:val="28"/>
        </w:rPr>
        <w:t xml:space="preserve"> </w:t>
      </w:r>
      <w:r w:rsidRPr="00D439E7">
        <w:rPr>
          <w:sz w:val="28"/>
        </w:rPr>
        <w:t>по существу</w:t>
      </w:r>
      <w:r>
        <w:rPr>
          <w:sz w:val="28"/>
        </w:rPr>
        <w:t xml:space="preserve"> </w:t>
      </w:r>
      <w:r w:rsidRPr="00D439E7">
        <w:rPr>
          <w:sz w:val="28"/>
        </w:rPr>
        <w:t>не</w:t>
      </w:r>
      <w:r>
        <w:rPr>
          <w:sz w:val="28"/>
        </w:rPr>
        <w:t xml:space="preserve"> </w:t>
      </w:r>
      <w:r w:rsidRPr="00D439E7">
        <w:rPr>
          <w:sz w:val="28"/>
        </w:rPr>
        <w:t>проводится.</w:t>
      </w:r>
    </w:p>
    <w:p w:rsidR="00804209" w:rsidRPr="00D439E7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i/>
          <w:sz w:val="28"/>
          <w:u w:val="single"/>
        </w:rPr>
      </w:pPr>
      <w:r w:rsidRPr="00D439E7">
        <w:rPr>
          <w:sz w:val="28"/>
        </w:rPr>
        <w:t>Время</w:t>
      </w:r>
      <w:r>
        <w:rPr>
          <w:sz w:val="28"/>
        </w:rPr>
        <w:t xml:space="preserve"> </w:t>
      </w:r>
      <w:r w:rsidRPr="00D439E7">
        <w:rPr>
          <w:sz w:val="28"/>
        </w:rPr>
        <w:t>на</w:t>
      </w:r>
      <w:r>
        <w:rPr>
          <w:sz w:val="28"/>
        </w:rPr>
        <w:t xml:space="preserve"> </w:t>
      </w:r>
      <w:r w:rsidRPr="00D439E7">
        <w:rPr>
          <w:sz w:val="28"/>
        </w:rPr>
        <w:t>рассмотрение</w:t>
      </w:r>
      <w:r>
        <w:rPr>
          <w:sz w:val="28"/>
        </w:rPr>
        <w:t xml:space="preserve"> </w:t>
      </w:r>
      <w:r w:rsidRPr="00D439E7">
        <w:rPr>
          <w:sz w:val="28"/>
        </w:rPr>
        <w:t>одной</w:t>
      </w:r>
      <w:r>
        <w:rPr>
          <w:sz w:val="28"/>
        </w:rPr>
        <w:t xml:space="preserve"> </w:t>
      </w:r>
      <w:r w:rsidRPr="00D439E7">
        <w:rPr>
          <w:sz w:val="28"/>
        </w:rPr>
        <w:t>апелляции</w:t>
      </w:r>
      <w:r>
        <w:rPr>
          <w:sz w:val="28"/>
        </w:rPr>
        <w:t xml:space="preserve"> </w:t>
      </w:r>
      <w:r w:rsidRPr="00D439E7">
        <w:rPr>
          <w:sz w:val="28"/>
        </w:rPr>
        <w:t>не</w:t>
      </w:r>
      <w:r>
        <w:rPr>
          <w:sz w:val="28"/>
        </w:rPr>
        <w:t xml:space="preserve"> </w:t>
      </w:r>
      <w:r w:rsidRPr="00D439E7">
        <w:rPr>
          <w:sz w:val="28"/>
        </w:rPr>
        <w:t>должно</w:t>
      </w:r>
      <w:r>
        <w:rPr>
          <w:sz w:val="28"/>
        </w:rPr>
        <w:t xml:space="preserve"> </w:t>
      </w:r>
      <w:r w:rsidRPr="00D439E7">
        <w:rPr>
          <w:sz w:val="28"/>
        </w:rPr>
        <w:t>превышат</w:t>
      </w:r>
      <w:r>
        <w:rPr>
          <w:sz w:val="28"/>
        </w:rPr>
        <w:t>ь 15 минут.</w:t>
      </w:r>
    </w:p>
    <w:p w:rsidR="00804209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D439E7">
        <w:rPr>
          <w:sz w:val="28"/>
        </w:rPr>
        <w:t>Апелляционная</w:t>
      </w:r>
      <w:r>
        <w:rPr>
          <w:sz w:val="28"/>
        </w:rPr>
        <w:t xml:space="preserve"> </w:t>
      </w:r>
      <w:r w:rsidRPr="00D439E7">
        <w:rPr>
          <w:sz w:val="28"/>
        </w:rPr>
        <w:t>комиссия</w:t>
      </w:r>
      <w:r>
        <w:rPr>
          <w:sz w:val="28"/>
        </w:rPr>
        <w:t xml:space="preserve"> </w:t>
      </w:r>
      <w:r w:rsidRPr="00D439E7">
        <w:rPr>
          <w:sz w:val="28"/>
        </w:rPr>
        <w:t>по</w:t>
      </w:r>
      <w:r>
        <w:rPr>
          <w:sz w:val="28"/>
        </w:rPr>
        <w:t xml:space="preserve"> </w:t>
      </w:r>
      <w:r w:rsidRPr="00D439E7">
        <w:rPr>
          <w:sz w:val="28"/>
        </w:rPr>
        <w:t>итогам</w:t>
      </w:r>
      <w:r>
        <w:rPr>
          <w:sz w:val="28"/>
        </w:rPr>
        <w:t xml:space="preserve"> </w:t>
      </w:r>
      <w:r w:rsidRPr="00D439E7">
        <w:rPr>
          <w:sz w:val="28"/>
        </w:rPr>
        <w:t>проведения</w:t>
      </w:r>
      <w:r>
        <w:rPr>
          <w:sz w:val="28"/>
        </w:rPr>
        <w:t xml:space="preserve"> </w:t>
      </w:r>
      <w:r w:rsidRPr="00D439E7">
        <w:rPr>
          <w:sz w:val="28"/>
        </w:rPr>
        <w:t>апелляции</w:t>
      </w:r>
      <w:r>
        <w:rPr>
          <w:sz w:val="28"/>
        </w:rPr>
        <w:t xml:space="preserve"> </w:t>
      </w:r>
      <w:r w:rsidRPr="00D439E7">
        <w:rPr>
          <w:sz w:val="28"/>
        </w:rPr>
        <w:t>информирует</w:t>
      </w:r>
      <w:r>
        <w:rPr>
          <w:sz w:val="28"/>
        </w:rPr>
        <w:t xml:space="preserve"> </w:t>
      </w:r>
      <w:r w:rsidRPr="00D439E7">
        <w:rPr>
          <w:sz w:val="28"/>
        </w:rPr>
        <w:t>участников</w:t>
      </w:r>
      <w:r>
        <w:rPr>
          <w:sz w:val="28"/>
        </w:rPr>
        <w:t xml:space="preserve"> </w:t>
      </w:r>
      <w:r w:rsidRPr="00D439E7">
        <w:rPr>
          <w:sz w:val="28"/>
        </w:rPr>
        <w:t>Олимпиады о</w:t>
      </w:r>
      <w:r>
        <w:rPr>
          <w:sz w:val="28"/>
        </w:rPr>
        <w:t xml:space="preserve"> </w:t>
      </w:r>
      <w:r w:rsidRPr="00D439E7">
        <w:rPr>
          <w:sz w:val="28"/>
        </w:rPr>
        <w:t>принятом</w:t>
      </w:r>
      <w:r>
        <w:rPr>
          <w:sz w:val="28"/>
        </w:rPr>
        <w:t xml:space="preserve"> </w:t>
      </w:r>
      <w:r w:rsidRPr="00D439E7">
        <w:rPr>
          <w:sz w:val="28"/>
        </w:rPr>
        <w:t>решении.</w:t>
      </w:r>
    </w:p>
    <w:p w:rsidR="00804209" w:rsidRPr="000C0C80" w:rsidRDefault="00804209" w:rsidP="00804209">
      <w:pPr>
        <w:pStyle w:val="a5"/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0C0C80">
        <w:rPr>
          <w:sz w:val="28"/>
        </w:rPr>
        <w:t>Протоколы апелляции передаются председателю жюри в течение 1 календарного дня со дня проведения апелляции. Протоколы апелляции и окончательный протокол жюри передаются в оргкомитет в течение 2 рабочих дней со дня проведения апелляции.</w:t>
      </w:r>
    </w:p>
    <w:p w:rsidR="00804209" w:rsidRPr="009C19E6" w:rsidRDefault="00804209" w:rsidP="00804209">
      <w:pPr>
        <w:pStyle w:val="a5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8"/>
        </w:rPr>
      </w:pPr>
      <w:r w:rsidRPr="00014B29">
        <w:rPr>
          <w:sz w:val="28"/>
        </w:rPr>
        <w:t>Решение</w:t>
      </w:r>
      <w:r>
        <w:rPr>
          <w:sz w:val="28"/>
        </w:rPr>
        <w:t xml:space="preserve"> </w:t>
      </w:r>
      <w:r w:rsidRPr="00014B29">
        <w:rPr>
          <w:sz w:val="28"/>
        </w:rPr>
        <w:t>апелляционной</w:t>
      </w:r>
      <w:r>
        <w:rPr>
          <w:sz w:val="28"/>
        </w:rPr>
        <w:t xml:space="preserve"> </w:t>
      </w:r>
      <w:r w:rsidRPr="00014B29">
        <w:rPr>
          <w:sz w:val="28"/>
        </w:rPr>
        <w:t xml:space="preserve">комиссии является окончательным, оформляется протоколом </w:t>
      </w:r>
      <w:r w:rsidRPr="004C7935">
        <w:rPr>
          <w:sz w:val="28"/>
        </w:rPr>
        <w:t>(приложение 9)</w:t>
      </w:r>
      <w:r w:rsidRPr="00014B29">
        <w:rPr>
          <w:sz w:val="28"/>
        </w:rPr>
        <w:t xml:space="preserve"> и передается председателю жюри.  Председатель жюри вносит изменения в предварительный протокол и определяет победителей и призёров олимпиады по соответствующему предмету</w:t>
      </w:r>
      <w:r>
        <w:rPr>
          <w:sz w:val="28"/>
        </w:rPr>
        <w:t xml:space="preserve">. </w:t>
      </w:r>
      <w:r w:rsidRPr="00014B29">
        <w:rPr>
          <w:sz w:val="28"/>
        </w:rPr>
        <w:t xml:space="preserve">Окончательный протокол </w:t>
      </w:r>
      <w:r>
        <w:rPr>
          <w:rFonts w:eastAsiaTheme="minorHAnsi"/>
          <w:sz w:val="28"/>
          <w:szCs w:val="28"/>
        </w:rPr>
        <w:t xml:space="preserve">подписывается </w:t>
      </w:r>
      <w:r w:rsidRPr="00014B29">
        <w:rPr>
          <w:rFonts w:eastAsiaTheme="minorHAnsi"/>
          <w:sz w:val="28"/>
          <w:szCs w:val="28"/>
        </w:rPr>
        <w:t xml:space="preserve">председателем и </w:t>
      </w:r>
      <w:r>
        <w:rPr>
          <w:rFonts w:eastAsiaTheme="minorHAnsi"/>
          <w:sz w:val="28"/>
          <w:szCs w:val="28"/>
        </w:rPr>
        <w:t>членами</w:t>
      </w:r>
      <w:r w:rsidRPr="00014B29">
        <w:rPr>
          <w:rFonts w:eastAsiaTheme="minorHAnsi"/>
          <w:sz w:val="28"/>
          <w:szCs w:val="28"/>
        </w:rPr>
        <w:t xml:space="preserve"> жюри по соответствующему</w:t>
      </w:r>
      <w:r>
        <w:rPr>
          <w:rFonts w:eastAsiaTheme="minorHAnsi"/>
          <w:sz w:val="28"/>
          <w:szCs w:val="28"/>
        </w:rPr>
        <w:t xml:space="preserve"> общеобразовательному предмету.</w:t>
      </w:r>
      <w:r w:rsidRPr="00014B29">
        <w:rPr>
          <w:rFonts w:eastAsiaTheme="minorHAnsi"/>
          <w:sz w:val="28"/>
          <w:szCs w:val="28"/>
        </w:rPr>
        <w:t xml:space="preserve"> В протоколе фиксируются результаты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</w:t>
      </w:r>
      <w:r w:rsidRPr="00014B29">
        <w:rPr>
          <w:rFonts w:eastAsiaTheme="minorHAnsi"/>
          <w:sz w:val="28"/>
          <w:szCs w:val="28"/>
        </w:rPr>
        <w:lastRenderedPageBreak/>
        <w:t>общеобразовательному предмету.</w:t>
      </w:r>
    </w:p>
    <w:p w:rsidR="00804209" w:rsidRDefault="00804209" w:rsidP="00804209">
      <w:pPr>
        <w:pStyle w:val="1"/>
        <w:numPr>
          <w:ilvl w:val="1"/>
          <w:numId w:val="27"/>
        </w:numPr>
        <w:tabs>
          <w:tab w:val="left" w:pos="1506"/>
        </w:tabs>
        <w:spacing w:before="0" w:line="276" w:lineRule="auto"/>
        <w:ind w:left="0" w:firstLine="567"/>
        <w:jc w:val="left"/>
      </w:pPr>
      <w:r>
        <w:t>Подведение итогов Олимпиады.</w:t>
      </w:r>
    </w:p>
    <w:p w:rsidR="00804209" w:rsidRDefault="00804209" w:rsidP="00804209">
      <w:pPr>
        <w:spacing w:line="276" w:lineRule="auto"/>
        <w:ind w:firstLine="567"/>
        <w:jc w:val="both"/>
        <w:rPr>
          <w:sz w:val="28"/>
          <w:szCs w:val="28"/>
        </w:rPr>
      </w:pPr>
      <w:r w:rsidRPr="00864EA3">
        <w:rPr>
          <w:sz w:val="28"/>
          <w:szCs w:val="28"/>
        </w:rPr>
        <w:t>2.5.1.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итоговом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протоколе,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подписанном председателем и членами жюри, с выстроенным рейтингом,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(победитель,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>призёр,</w:t>
      </w:r>
      <w:r>
        <w:rPr>
          <w:sz w:val="28"/>
          <w:szCs w:val="28"/>
        </w:rPr>
        <w:t xml:space="preserve"> </w:t>
      </w:r>
      <w:r w:rsidRPr="00864EA3">
        <w:rPr>
          <w:sz w:val="28"/>
          <w:szCs w:val="28"/>
        </w:rPr>
        <w:t xml:space="preserve">участник) по каждому общеобразовательному предмету в соответствии с квотой: </w:t>
      </w:r>
      <w:r>
        <w:rPr>
          <w:sz w:val="28"/>
          <w:szCs w:val="28"/>
        </w:rPr>
        <w:t xml:space="preserve">40% </w:t>
      </w:r>
      <w:r w:rsidRPr="00864EA3">
        <w:rPr>
          <w:sz w:val="28"/>
          <w:szCs w:val="28"/>
        </w:rPr>
        <w:t>победителей и призеров муниципального этапа Олимпиады по каждому общеобразовательному предмету от общего числа участников муниципального</w:t>
      </w:r>
      <w:r>
        <w:rPr>
          <w:sz w:val="28"/>
          <w:szCs w:val="28"/>
        </w:rPr>
        <w:t xml:space="preserve"> этапа олимпиады в каждой</w:t>
      </w:r>
      <w:r w:rsidRPr="00864EA3">
        <w:rPr>
          <w:sz w:val="28"/>
          <w:szCs w:val="28"/>
        </w:rPr>
        <w:t xml:space="preserve"> возрастной категории.</w:t>
      </w:r>
      <w:r>
        <w:rPr>
          <w:sz w:val="28"/>
          <w:szCs w:val="28"/>
        </w:rPr>
        <w:t xml:space="preserve"> </w:t>
      </w:r>
    </w:p>
    <w:p w:rsidR="00804209" w:rsidRPr="00B578FD" w:rsidRDefault="00804209" w:rsidP="00804209">
      <w:pPr>
        <w:spacing w:line="276" w:lineRule="auto"/>
        <w:ind w:firstLine="708"/>
        <w:jc w:val="both"/>
        <w:rPr>
          <w:sz w:val="28"/>
          <w:szCs w:val="28"/>
        </w:rPr>
      </w:pPr>
      <w:r w:rsidRPr="00B578FD">
        <w:rPr>
          <w:sz w:val="28"/>
          <w:szCs w:val="28"/>
        </w:rPr>
        <w:t xml:space="preserve">При этом победителем </w:t>
      </w:r>
      <w:r>
        <w:rPr>
          <w:sz w:val="28"/>
          <w:szCs w:val="28"/>
        </w:rPr>
        <w:t xml:space="preserve">(первым в рейтинговом списке) и призером </w:t>
      </w:r>
      <w:r w:rsidRPr="00B578FD">
        <w:rPr>
          <w:sz w:val="28"/>
          <w:szCs w:val="28"/>
        </w:rPr>
        <w:t>муниципального этапа Олимпиады считается</w:t>
      </w:r>
      <w:r w:rsidRPr="00CF30F2">
        <w:rPr>
          <w:b/>
          <w:sz w:val="28"/>
          <w:szCs w:val="28"/>
        </w:rPr>
        <w:t xml:space="preserve"> </w:t>
      </w:r>
      <w:r w:rsidRPr="00B578FD">
        <w:rPr>
          <w:sz w:val="28"/>
          <w:szCs w:val="28"/>
        </w:rPr>
        <w:t xml:space="preserve">участник, набравший наибольшее количество баллов, </w:t>
      </w:r>
      <w:r>
        <w:rPr>
          <w:sz w:val="28"/>
          <w:szCs w:val="28"/>
        </w:rPr>
        <w:t>но не менее</w:t>
      </w:r>
      <w:r w:rsidRPr="00B578FD">
        <w:rPr>
          <w:sz w:val="28"/>
          <w:szCs w:val="28"/>
        </w:rPr>
        <w:t xml:space="preserve"> 40% от максимально возможного количества баллов по итогам оценивания выполнен</w:t>
      </w:r>
      <w:r>
        <w:rPr>
          <w:sz w:val="28"/>
          <w:szCs w:val="28"/>
        </w:rPr>
        <w:t>ных олимпиадных работ. В случае,</w:t>
      </w:r>
      <w:r w:rsidRPr="00B578FD">
        <w:rPr>
          <w:sz w:val="28"/>
          <w:szCs w:val="28"/>
        </w:rPr>
        <w:t xml:space="preserve"> если несколько участников набрали одинаковое наибольшее количество баллов и оно превышает 40% от максимально возможных баллов, то все эти участники признаются победителями </w:t>
      </w:r>
      <w:r>
        <w:rPr>
          <w:sz w:val="28"/>
          <w:szCs w:val="28"/>
        </w:rPr>
        <w:t xml:space="preserve">или призерами </w:t>
      </w:r>
      <w:r w:rsidRPr="00B578FD">
        <w:rPr>
          <w:sz w:val="28"/>
          <w:szCs w:val="28"/>
        </w:rPr>
        <w:t xml:space="preserve">и заносятся в рейтинг в алфавитном порядке. </w:t>
      </w:r>
    </w:p>
    <w:p w:rsidR="00804209" w:rsidRPr="00A57B0F" w:rsidRDefault="00804209" w:rsidP="008042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A57B0F">
        <w:rPr>
          <w:sz w:val="28"/>
          <w:szCs w:val="28"/>
        </w:rPr>
        <w:t>Квота 40% не распространяется на количество победителей и призеров муниципального этапа Олимпиады по каждому общеобразовательному предмету в случае, если количество участников школьного этапа Олимпиады по данному предмету 7 и менее человек.</w:t>
      </w:r>
    </w:p>
    <w:p w:rsidR="00804209" w:rsidRPr="00196EA6" w:rsidRDefault="00804209" w:rsidP="00804209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2.5.3. </w:t>
      </w:r>
      <w:r w:rsidRPr="00196EA6">
        <w:rPr>
          <w:sz w:val="28"/>
        </w:rPr>
        <w:t>Организатор Олимпиады утверждает</w:t>
      </w:r>
      <w:r>
        <w:rPr>
          <w:sz w:val="28"/>
        </w:rPr>
        <w:t xml:space="preserve"> в срок до 21</w:t>
      </w:r>
      <w:r w:rsidRPr="00196EA6">
        <w:rPr>
          <w:sz w:val="28"/>
        </w:rPr>
        <w:t xml:space="preserve"> календарного дня со дня последней даты проведения соревновательных туров итоговые результаты муниципального этапа олимпиады по каждому общеобразовательному предмету на основании протоколов жюри и публикует их </w:t>
      </w:r>
      <w:r w:rsidRPr="000E4501">
        <w:rPr>
          <w:sz w:val="28"/>
          <w:szCs w:val="28"/>
        </w:rPr>
        <w:t xml:space="preserve">на информационном ресурсе организатора в сети Интернет: </w:t>
      </w:r>
      <w:hyperlink r:id="rId13" w:history="1">
        <w:r w:rsidRPr="001D2AC1">
          <w:rPr>
            <w:rStyle w:val="a6"/>
            <w:sz w:val="28"/>
          </w:rPr>
          <w:t>https://stanovoerono.ucoz.ru/</w:t>
        </w:r>
      </w:hyperlink>
      <w:r>
        <w:rPr>
          <w:sz w:val="28"/>
          <w:szCs w:val="28"/>
        </w:rPr>
        <w:t xml:space="preserve">, </w:t>
      </w:r>
      <w:r w:rsidRPr="00196EA6">
        <w:rPr>
          <w:sz w:val="28"/>
        </w:rPr>
        <w:t>с указанием сведений об участниках по соответствующему общеобразовательному предмету.</w:t>
      </w:r>
    </w:p>
    <w:p w:rsidR="00804209" w:rsidRDefault="00804209" w:rsidP="00804209">
      <w:pPr>
        <w:tabs>
          <w:tab w:val="left" w:pos="186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2.5.4. </w:t>
      </w:r>
      <w:r w:rsidRPr="00196EA6">
        <w:rPr>
          <w:sz w:val="28"/>
        </w:rPr>
        <w:t>Подведение</w:t>
      </w:r>
      <w:r>
        <w:rPr>
          <w:sz w:val="28"/>
        </w:rPr>
        <w:t xml:space="preserve"> </w:t>
      </w:r>
      <w:r w:rsidRPr="00196EA6">
        <w:rPr>
          <w:sz w:val="28"/>
        </w:rPr>
        <w:t>итогов</w:t>
      </w:r>
      <w:r>
        <w:rPr>
          <w:sz w:val="28"/>
        </w:rPr>
        <w:t xml:space="preserve"> </w:t>
      </w:r>
      <w:r w:rsidRPr="00196EA6">
        <w:rPr>
          <w:sz w:val="28"/>
        </w:rPr>
        <w:t>Олимпиады</w:t>
      </w:r>
      <w:r>
        <w:rPr>
          <w:sz w:val="28"/>
        </w:rPr>
        <w:t xml:space="preserve"> </w:t>
      </w:r>
      <w:r w:rsidRPr="00196EA6">
        <w:rPr>
          <w:sz w:val="28"/>
        </w:rPr>
        <w:t>проходит</w:t>
      </w:r>
      <w:r>
        <w:rPr>
          <w:sz w:val="28"/>
        </w:rPr>
        <w:t xml:space="preserve"> </w:t>
      </w:r>
      <w:r w:rsidRPr="00196EA6">
        <w:rPr>
          <w:sz w:val="28"/>
        </w:rPr>
        <w:t>на</w:t>
      </w:r>
      <w:r>
        <w:rPr>
          <w:sz w:val="28"/>
        </w:rPr>
        <w:t xml:space="preserve"> </w:t>
      </w:r>
      <w:r w:rsidRPr="00196EA6">
        <w:rPr>
          <w:sz w:val="28"/>
        </w:rPr>
        <w:t>церемонии</w:t>
      </w:r>
      <w:r>
        <w:rPr>
          <w:sz w:val="28"/>
        </w:rPr>
        <w:t xml:space="preserve"> </w:t>
      </w:r>
      <w:r w:rsidRPr="00196EA6">
        <w:rPr>
          <w:sz w:val="28"/>
        </w:rPr>
        <w:t>награждения победителей и призёров Олимпиады.</w:t>
      </w:r>
    </w:p>
    <w:p w:rsidR="00804209" w:rsidRDefault="00804209" w:rsidP="00804209">
      <w:pPr>
        <w:pStyle w:val="1"/>
        <w:tabs>
          <w:tab w:val="left" w:pos="3621"/>
        </w:tabs>
        <w:spacing w:before="0" w:line="276" w:lineRule="auto"/>
        <w:ind w:left="0" w:firstLine="0"/>
        <w:jc w:val="center"/>
      </w:pPr>
    </w:p>
    <w:p w:rsidR="00804209" w:rsidRDefault="00804209" w:rsidP="00804209">
      <w:pPr>
        <w:pStyle w:val="1"/>
        <w:tabs>
          <w:tab w:val="left" w:pos="3621"/>
        </w:tabs>
        <w:spacing w:before="0" w:line="276" w:lineRule="auto"/>
        <w:ind w:left="0" w:firstLine="0"/>
        <w:jc w:val="center"/>
      </w:pPr>
      <w:r>
        <w:t>3. Заключительные положения</w:t>
      </w:r>
    </w:p>
    <w:p w:rsidR="00804209" w:rsidRPr="006C7757" w:rsidRDefault="00804209" w:rsidP="00804209">
      <w:pPr>
        <w:pStyle w:val="1"/>
        <w:tabs>
          <w:tab w:val="left" w:pos="3621"/>
        </w:tabs>
        <w:spacing w:before="0" w:line="276" w:lineRule="auto"/>
        <w:ind w:left="0" w:firstLine="0"/>
      </w:pPr>
    </w:p>
    <w:p w:rsidR="00804209" w:rsidRDefault="00804209" w:rsidP="00804209">
      <w:pPr>
        <w:pStyle w:val="ad"/>
        <w:spacing w:line="276" w:lineRule="auto"/>
        <w:ind w:left="0" w:firstLine="567"/>
      </w:pPr>
      <w:r>
        <w:t>3.1.Олимпиадные работы участников хранятся организатором Олимпиады в течение одного календарного года.</w:t>
      </w:r>
    </w:p>
    <w:p w:rsidR="00804209" w:rsidRDefault="00804209" w:rsidP="00804209">
      <w:pPr>
        <w:pStyle w:val="ad"/>
        <w:spacing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f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E0D52" w:rsidRDefault="009E0D52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2024/2025 учебном году</w:t>
      </w:r>
    </w:p>
    <w:p w:rsidR="00804209" w:rsidRDefault="00804209" w:rsidP="00804209">
      <w:pPr>
        <w:jc w:val="both"/>
        <w:rPr>
          <w:sz w:val="28"/>
          <w:szCs w:val="28"/>
        </w:rPr>
      </w:pPr>
    </w:p>
    <w:p w:rsidR="00804209" w:rsidRPr="006A7E85" w:rsidRDefault="00804209" w:rsidP="00804209">
      <w:pPr>
        <w:pStyle w:val="TableParagraph"/>
        <w:ind w:right="556"/>
        <w:jc w:val="center"/>
        <w:rPr>
          <w:sz w:val="24"/>
          <w:szCs w:val="24"/>
        </w:rPr>
      </w:pPr>
    </w:p>
    <w:p w:rsidR="00804209" w:rsidRPr="006A7E85" w:rsidRDefault="00804209" w:rsidP="00804209">
      <w:pPr>
        <w:pStyle w:val="TableParagraph"/>
        <w:ind w:right="556"/>
        <w:jc w:val="center"/>
        <w:rPr>
          <w:sz w:val="24"/>
          <w:szCs w:val="24"/>
        </w:rPr>
      </w:pPr>
      <w:r w:rsidRPr="006A7E85">
        <w:rPr>
          <w:sz w:val="24"/>
          <w:szCs w:val="24"/>
        </w:rPr>
        <w:t>Форма для р</w:t>
      </w:r>
      <w:r>
        <w:rPr>
          <w:sz w:val="24"/>
          <w:szCs w:val="24"/>
        </w:rPr>
        <w:t xml:space="preserve">егистрации участников муниципального </w:t>
      </w:r>
      <w:r w:rsidRPr="006A7E85">
        <w:rPr>
          <w:sz w:val="24"/>
          <w:szCs w:val="24"/>
        </w:rPr>
        <w:t xml:space="preserve">этапа </w:t>
      </w:r>
    </w:p>
    <w:p w:rsidR="00804209" w:rsidRPr="006A7E85" w:rsidRDefault="00804209" w:rsidP="00804209">
      <w:pPr>
        <w:pStyle w:val="TableParagraph"/>
        <w:ind w:right="556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</w:t>
      </w:r>
      <w:r w:rsidRPr="006A7E85">
        <w:rPr>
          <w:sz w:val="24"/>
          <w:szCs w:val="24"/>
        </w:rPr>
        <w:t xml:space="preserve"> школьников 202</w:t>
      </w:r>
      <w:r>
        <w:rPr>
          <w:sz w:val="24"/>
          <w:szCs w:val="24"/>
        </w:rPr>
        <w:t>4</w:t>
      </w:r>
      <w:r w:rsidRPr="006A7E8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A7E85">
        <w:rPr>
          <w:sz w:val="24"/>
          <w:szCs w:val="24"/>
        </w:rPr>
        <w:t xml:space="preserve"> учебного года</w:t>
      </w:r>
    </w:p>
    <w:p w:rsidR="00804209" w:rsidRPr="006A7E85" w:rsidRDefault="00804209" w:rsidP="0080420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по______________________________________</w:t>
      </w:r>
    </w:p>
    <w:p w:rsidR="00804209" w:rsidRPr="006A7E85" w:rsidRDefault="00804209" w:rsidP="0080420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(наименование предмета)</w:t>
      </w:r>
    </w:p>
    <w:p w:rsidR="00804209" w:rsidRPr="006A7E85" w:rsidRDefault="00804209" w:rsidP="0080420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04209" w:rsidRPr="006A7E85" w:rsidRDefault="00804209" w:rsidP="0080420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04209" w:rsidRPr="006A7E85" w:rsidRDefault="00804209" w:rsidP="00804209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6A7E85">
        <w:rPr>
          <w:rFonts w:ascii="Times New Roman" w:hAnsi="Times New Roman"/>
          <w:sz w:val="24"/>
          <w:szCs w:val="24"/>
        </w:rPr>
        <w:t>Дата проведения______________</w:t>
      </w:r>
    </w:p>
    <w:p w:rsidR="00804209" w:rsidRPr="006A7E85" w:rsidRDefault="00804209" w:rsidP="00804209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804209" w:rsidRPr="008E7A0B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765"/>
        <w:gridCol w:w="2462"/>
        <w:gridCol w:w="1276"/>
        <w:gridCol w:w="851"/>
        <w:gridCol w:w="2834"/>
        <w:gridCol w:w="1559"/>
      </w:tblGrid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название ОО в соответствии с Уставом</w:t>
            </w:r>
          </w:p>
        </w:tc>
        <w:tc>
          <w:tcPr>
            <w:tcW w:w="1559" w:type="dxa"/>
          </w:tcPr>
          <w:p w:rsidR="00804209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</w:p>
          <w:p w:rsidR="00804209" w:rsidRPr="008E7A0B" w:rsidRDefault="00804209" w:rsidP="00B6346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8E7A0B">
              <w:rPr>
                <w:rFonts w:ascii="Times New Roman" w:hAnsi="Times New Roman"/>
                <w:sz w:val="24"/>
              </w:rPr>
              <w:t xml:space="preserve"> (имеются/ не имеются)</w:t>
            </w:r>
          </w:p>
        </w:tc>
      </w:tr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209" w:rsidRPr="008E7A0B" w:rsidTr="00B63468">
        <w:tc>
          <w:tcPr>
            <w:tcW w:w="765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209" w:rsidRPr="008E7A0B" w:rsidRDefault="00804209" w:rsidP="00B6346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209" w:rsidRPr="008E7A0B" w:rsidRDefault="00804209" w:rsidP="00804209">
      <w:pPr>
        <w:jc w:val="center"/>
        <w:rPr>
          <w:b/>
          <w:sz w:val="24"/>
        </w:rPr>
      </w:pPr>
    </w:p>
    <w:p w:rsidR="00804209" w:rsidRPr="008E7A0B" w:rsidRDefault="00804209" w:rsidP="00804209">
      <w:pPr>
        <w:jc w:val="center"/>
        <w:rPr>
          <w:b/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Pr="00476F38" w:rsidRDefault="00804209" w:rsidP="00804209">
      <w:pPr>
        <w:pStyle w:val="TableParagraph"/>
        <w:jc w:val="right"/>
        <w:rPr>
          <w:sz w:val="28"/>
          <w:szCs w:val="28"/>
        </w:rPr>
      </w:pPr>
      <w:r w:rsidRPr="00476F3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Инструкция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дежурного вне аудитории по проведению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муниципального этапа всероссийской олимпиады школьников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2024-2025 учебного года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1. Дежурный вне аудитории (далее – Дежурный) назначается организатором муниципального этапа всероссийской олимпиады школьников (далее – Олимпиада).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2. Дежурный своевременно знакомится с настоящей Инструкцией.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3. Дежурный обязан: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прибыть в учреждение не позднее, чем за 1,5 часа до начала Олимпиады;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занять указанное членом оргкомитета Олимпиады место дежурства;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помогать участникам Олимпиады ориентироваться в помещениях учреждения, указывать местонахождение нужной аудитории, а также осуществлять контроль за перемещением по зданию лиц, имеющих право  присутствовать в учреждении в день проведения Олимпиады;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следить за соблюдением тишины и порядка в учреждении;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сопровождать участников Олимпиады при выходе из аудитории во время Олимпиады по уважительной причине.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4. Дежурному запрещается: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покидать место дежурства без уважительной причины;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  <w:r>
        <w:t>- использовать во время проведения Олимпиады средства связи и электронно-вычислительную технику.</w:t>
      </w:r>
    </w:p>
    <w:p w:rsidR="00804209" w:rsidRDefault="00804209" w:rsidP="00804209">
      <w:pPr>
        <w:pStyle w:val="ad"/>
        <w:spacing w:before="1" w:line="276" w:lineRule="auto"/>
        <w:ind w:left="0" w:firstLine="532"/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Pr="00003D41" w:rsidRDefault="00804209" w:rsidP="00804209">
      <w:pPr>
        <w:pStyle w:val="TableParagraph"/>
        <w:jc w:val="right"/>
        <w:rPr>
          <w:sz w:val="28"/>
          <w:szCs w:val="28"/>
        </w:rPr>
      </w:pPr>
      <w:r w:rsidRPr="00003D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Инструкция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организатора в аудитории по проведению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муниципального этапа всероссийской олимпиады школьников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  <w:jc w:val="center"/>
      </w:pPr>
      <w:r>
        <w:t>2024-2025 учебного года</w:t>
      </w: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numPr>
          <w:ilvl w:val="0"/>
          <w:numId w:val="28"/>
        </w:numPr>
        <w:spacing w:before="1" w:line="276" w:lineRule="auto"/>
        <w:ind w:left="0" w:firstLine="567"/>
      </w:pPr>
      <w:r>
        <w:t>Организатор в аудитории (далее – Организатор) назначается организатором муниципального этапа всероссийской олимпиады школьников (далее – Олимпиада).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2. Организатором не может быть назначен учитель по данному общеобразовательному предмету.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3. Организатор заблаговременно знакомится с настоящей Инструкцией.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4. Организатор обязан: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прибыть в общеобразовательное учреждение не позднее, чем за 1,5 часа до начала Олимпиады;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произвести рассадку участников Олимпиады по одному человеку за стол, с соблюдением требований санитарного законодательства Российской Федерации, при этом следить за тем, чтобы личные вещи (сумки, пакеты, т.п.) были оставлены на специально выделенном столе у входа внутри аудитории;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проинформировать до начала Олимпиады участников о: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• расписании Олимпиады;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• времени выполнения олимпиадной работы;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• правилах оформления титульного листа олимпиадной работы;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• порядке выполнения олимпиадной работы, в т.ч. возможности использования вспомогательных материалов (в соответствии с требованиями к проведению Олимпиады в 2024-2025 учебном году);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• правилах подачи апелляции;</w:t>
      </w:r>
    </w:p>
    <w:p w:rsidR="00804209" w:rsidRPr="00A312A5" w:rsidRDefault="00804209" w:rsidP="00804209">
      <w:pPr>
        <w:pStyle w:val="ad"/>
        <w:numPr>
          <w:ilvl w:val="0"/>
          <w:numId w:val="30"/>
        </w:numPr>
        <w:spacing w:before="1" w:line="276" w:lineRule="auto"/>
        <w:ind w:left="142" w:firstLine="425"/>
      </w:pPr>
      <w:r>
        <w:t xml:space="preserve">нарушении установленного порядка </w:t>
      </w:r>
      <w:r w:rsidRPr="00A312A5">
        <w:t>проведения Олимпиады и (или) несогласии с выставленными баллами  в течение промежутка времени, установленного требованиями по каждому предмету</w:t>
      </w:r>
      <w:r w:rsidRPr="00A312A5">
        <w:rPr>
          <w:b/>
        </w:rPr>
        <w:t>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 xml:space="preserve">- выдать каждому участнику Олимпиады текст олимпиадной работы, тетрадь </w:t>
      </w:r>
      <w:r>
        <w:lastRenderedPageBreak/>
        <w:t>(листы) для выполнения олимпиадного задания со штампом, бумагу для черновиков;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объявить о начале Олимпиады и зафиксировать время начала и окончания Олимпиады на доске (время инструктажа и оформления титульного листа олимпиадной работы не включается в продолжительность выполнения  заданий Олимпиады);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следить за порядком в аудитории;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за 30, 15 и 5 минут до окончания Олимпиады напомнить о времени её окончания;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обеспечить сбор выполненных олимпиадных работ (при этом следить за тем, чтобы был заполнен титульный лист олимпиадной работы и сдан текст олимпиадных заданий;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проставить символ Z на незаполненных (пустых) местах олимпиадной работы;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сдать работы участников Олимпиады куратору Олимпиады.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5. Организатору запрещается: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покидать аудиторию во время Олимпиады без уважительной причины;</w:t>
      </w:r>
    </w:p>
    <w:p w:rsidR="00804209" w:rsidRDefault="00804209" w:rsidP="00804209">
      <w:pPr>
        <w:pStyle w:val="ad"/>
        <w:spacing w:before="1" w:line="276" w:lineRule="auto"/>
        <w:ind w:left="0" w:firstLine="567"/>
      </w:pPr>
      <w:r>
        <w:t>- использовать во время Олимпиады средства связи и электронно-вычислительную технику.</w:t>
      </w:r>
    </w:p>
    <w:p w:rsidR="00804209" w:rsidRDefault="00804209" w:rsidP="00804209">
      <w:pPr>
        <w:pStyle w:val="ad"/>
        <w:spacing w:before="1" w:line="276" w:lineRule="auto"/>
        <w:ind w:left="0" w:right="263" w:firstLine="567"/>
      </w:pPr>
    </w:p>
    <w:p w:rsidR="00804209" w:rsidRDefault="00804209" w:rsidP="00804209">
      <w:pPr>
        <w:pStyle w:val="ad"/>
        <w:spacing w:before="1" w:line="276" w:lineRule="auto"/>
        <w:ind w:left="0" w:right="263" w:firstLine="0"/>
      </w:pPr>
    </w:p>
    <w:p w:rsidR="00804209" w:rsidRDefault="00804209" w:rsidP="00804209">
      <w:pPr>
        <w:pStyle w:val="ad"/>
        <w:spacing w:before="1" w:line="276" w:lineRule="auto"/>
        <w:ind w:left="0" w:right="263" w:firstLine="0"/>
      </w:pPr>
    </w:p>
    <w:p w:rsidR="00804209" w:rsidRDefault="00804209" w:rsidP="00804209">
      <w:pPr>
        <w:pStyle w:val="ad"/>
        <w:spacing w:before="1" w:line="276" w:lineRule="auto"/>
        <w:ind w:left="0" w:right="263" w:firstLine="0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2024/2025 учебном году</w:t>
      </w:r>
    </w:p>
    <w:p w:rsidR="00804209" w:rsidRPr="00D13D66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Акт об удалении </w:t>
      </w:r>
    </w:p>
    <w:p w:rsidR="00804209" w:rsidRPr="00D13D66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нарушение 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установленного порядка проведения муниципального этапа</w:t>
      </w: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всероссийской олимпиады школьников в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D13D66">
        <w:rPr>
          <w:rFonts w:ascii="Liberation Serif" w:hAnsi="Liberation Serif" w:cs="Liberation Serif"/>
          <w:sz w:val="28"/>
          <w:szCs w:val="28"/>
        </w:rPr>
        <w:t>/202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учебном году </w:t>
      </w: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804209" w:rsidRPr="00D13D66" w:rsidRDefault="00804209" w:rsidP="00804209">
      <w:pPr>
        <w:tabs>
          <w:tab w:val="left" w:pos="6045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Дата и время удаления с олимпиады: 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>
        <w:rPr>
          <w:rFonts w:ascii="Liberation Serif" w:hAnsi="Liberation Serif" w:cs="Liberation Serif"/>
          <w:sz w:val="28"/>
          <w:szCs w:val="28"/>
        </w:rPr>
        <w:t>24 год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 ______часов _____минут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Представитель(и)  оргкомитета (Ф.И.О. полностью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составил(и) настоящий акт в том, что во время проведения олимпиады допущено нарушение__________________________________________________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D13D66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D13D66" w:rsidRDefault="00804209" w:rsidP="00804209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rPr>
          <w:rFonts w:ascii="Liberation Serif" w:hAnsi="Liberation Serif" w:cs="Liberation Serif"/>
        </w:rPr>
      </w:pPr>
    </w:p>
    <w:p w:rsidR="00804209" w:rsidRPr="00761F88" w:rsidRDefault="00804209" w:rsidP="00804209">
      <w:pPr>
        <w:rPr>
          <w:rFonts w:ascii="Liberation Serif" w:hAnsi="Liberation Serif" w:cs="Liberation Serif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Подписи лиц, составивших акт об удалении с олимпиады: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       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Ознакомлен (обучающийся):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       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жюри с решением о дисквалификации участника</w:t>
      </w: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учебного года за нарушение установленного порядка проведения муниципального этапа всероссийской олимпиады школьников</w:t>
      </w: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center"/>
        <w:rPr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  <w:r>
        <w:rPr>
          <w:sz w:val="28"/>
          <w:szCs w:val="28"/>
        </w:rPr>
        <w:t>______________________________ ____________________</w:t>
      </w: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  <w:r>
        <w:rPr>
          <w:sz w:val="28"/>
          <w:szCs w:val="28"/>
        </w:rPr>
        <w:t xml:space="preserve">Дата и время составления протокола: 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>
        <w:rPr>
          <w:rFonts w:ascii="Liberation Serif" w:hAnsi="Liberation Serif" w:cs="Liberation Serif"/>
          <w:sz w:val="28"/>
          <w:szCs w:val="28"/>
        </w:rPr>
        <w:t>24 год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 ______часов _____минут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Члены жюри (ФИО полностью):_________________</w:t>
      </w:r>
    </w:p>
    <w:p w:rsidR="00804209" w:rsidRPr="00E424E4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Составили настоящий протокол о том, что во время проведения олимпиады было допущено нарушение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D13D66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D13D66" w:rsidRDefault="00804209" w:rsidP="00804209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D13D66" w:rsidRDefault="00804209" w:rsidP="008042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804209" w:rsidRPr="004C7935" w:rsidRDefault="00804209" w:rsidP="00804209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4209" w:rsidRPr="00D0559B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протоколом ознакомлен(а): </w:t>
      </w:r>
      <w:r w:rsidRPr="00761F88">
        <w:rPr>
          <w:rFonts w:ascii="Liberation Serif" w:hAnsi="Liberation Serif" w:cs="Liberation Serif"/>
          <w:sz w:val="20"/>
          <w:szCs w:val="20"/>
        </w:rPr>
        <w:t>________</w:t>
      </w:r>
      <w:r>
        <w:rPr>
          <w:rFonts w:ascii="Liberation Serif" w:hAnsi="Liberation Serif" w:cs="Liberation Serif"/>
          <w:sz w:val="20"/>
          <w:szCs w:val="20"/>
        </w:rPr>
        <w:t>______</w:t>
      </w:r>
      <w:r w:rsidRPr="00761F88">
        <w:rPr>
          <w:rFonts w:ascii="Liberation Serif" w:hAnsi="Liberation Serif" w:cs="Liberation Serif"/>
          <w:sz w:val="20"/>
          <w:szCs w:val="20"/>
        </w:rPr>
        <w:t>___/____________________________________</w:t>
      </w:r>
      <w:r>
        <w:rPr>
          <w:rFonts w:ascii="Liberation Serif" w:hAnsi="Liberation Serif" w:cs="Liberation Serif"/>
          <w:sz w:val="20"/>
          <w:szCs w:val="20"/>
        </w:rPr>
        <w:t>_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                                                                        </w:t>
      </w:r>
      <w:r w:rsidRPr="00761F8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</w:t>
      </w:r>
      <w:r>
        <w:rPr>
          <w:rFonts w:ascii="Liberation Serif" w:hAnsi="Liberation Serif" w:cs="Liberation Serif"/>
        </w:rPr>
        <w:t xml:space="preserve">                 </w:t>
      </w:r>
      <w:r w:rsidRPr="00761F88">
        <w:rPr>
          <w:rFonts w:ascii="Liberation Serif" w:hAnsi="Liberation Serif" w:cs="Liberation Serif"/>
        </w:rPr>
        <w:t xml:space="preserve">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 (лиц), составившего протокол об удалении с олимпиады:</w:t>
      </w:r>
    </w:p>
    <w:p w:rsidR="00804209" w:rsidRPr="00330605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Pr="00761F88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        </w:t>
      </w:r>
      <w:r>
        <w:rPr>
          <w:rFonts w:ascii="Liberation Serif" w:hAnsi="Liberation Serif" w:cs="Liberation Serif"/>
        </w:rPr>
        <w:t xml:space="preserve">                          </w:t>
      </w:r>
      <w:r w:rsidRPr="00761F8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Pr="00330605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Pr="00761F88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        </w:t>
      </w:r>
      <w:r>
        <w:rPr>
          <w:rFonts w:ascii="Liberation Serif" w:hAnsi="Liberation Serif" w:cs="Liberation Serif"/>
        </w:rPr>
        <w:t xml:space="preserve">                          </w:t>
      </w:r>
      <w:r w:rsidRPr="00761F8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Pr="00330605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  <w:sz w:val="20"/>
          <w:szCs w:val="20"/>
        </w:rPr>
        <w:t>______</w:t>
      </w:r>
      <w:r>
        <w:rPr>
          <w:rFonts w:ascii="Liberation Serif" w:hAnsi="Liberation Serif" w:cs="Liberation Serif"/>
          <w:sz w:val="20"/>
          <w:szCs w:val="20"/>
        </w:rPr>
        <w:t>______________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_____/___________________________________________ </w:t>
      </w:r>
    </w:p>
    <w:p w:rsidR="00804209" w:rsidRPr="004C7935" w:rsidRDefault="00804209" w:rsidP="008042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Pr="00761F88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подпись</w:t>
      </w:r>
      <w:r>
        <w:rPr>
          <w:rFonts w:ascii="Liberation Serif" w:hAnsi="Liberation Serif" w:cs="Liberation Serif"/>
        </w:rPr>
        <w:t>)</w:t>
      </w:r>
      <w:r w:rsidRPr="00761F88">
        <w:rPr>
          <w:rFonts w:ascii="Liberation Serif" w:hAnsi="Liberation Serif" w:cs="Liberation Serif"/>
        </w:rPr>
        <w:t xml:space="preserve">                         </w:t>
      </w:r>
      <w:r>
        <w:rPr>
          <w:rFonts w:ascii="Liberation Serif" w:hAnsi="Liberation Serif" w:cs="Liberation Serif"/>
        </w:rPr>
        <w:t xml:space="preserve">                          </w:t>
      </w:r>
      <w:r w:rsidRPr="00761F8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 w:rsidRPr="00761F88">
        <w:rPr>
          <w:rFonts w:ascii="Liberation Serif" w:hAnsi="Liberation Serif" w:cs="Liberation Serif"/>
        </w:rPr>
        <w:t>расшифровка</w:t>
      </w:r>
      <w:r>
        <w:rPr>
          <w:rFonts w:ascii="Liberation Serif" w:hAnsi="Liberation Serif" w:cs="Liberation Serif"/>
        </w:rPr>
        <w:t>)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</w:p>
    <w:p w:rsidR="00804209" w:rsidRDefault="00804209" w:rsidP="00804209">
      <w:pPr>
        <w:pStyle w:val="TableParagraph"/>
        <w:tabs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6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Pr="00F05641" w:rsidRDefault="00804209" w:rsidP="00804209">
      <w:pPr>
        <w:pStyle w:val="af"/>
        <w:jc w:val="right"/>
        <w:rPr>
          <w:sz w:val="28"/>
          <w:szCs w:val="28"/>
        </w:rPr>
      </w:pPr>
    </w:p>
    <w:p w:rsidR="00804209" w:rsidRPr="00D13D66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Акт об удалении </w:t>
      </w:r>
    </w:p>
    <w:p w:rsidR="00804209" w:rsidRPr="00D13D66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нарушение установленного порядка проведения муниципального этапа</w:t>
      </w: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всероссийской олимпиады школьников в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D13D66">
        <w:rPr>
          <w:rFonts w:ascii="Liberation Serif" w:hAnsi="Liberation Serif" w:cs="Liberation Serif"/>
          <w:sz w:val="28"/>
          <w:szCs w:val="28"/>
        </w:rPr>
        <w:t>/202</w:t>
      </w:r>
      <w:r>
        <w:rPr>
          <w:rFonts w:ascii="Liberation Serif" w:hAnsi="Liberation Serif" w:cs="Liberation Serif"/>
          <w:sz w:val="28"/>
          <w:szCs w:val="28"/>
        </w:rPr>
        <w:t xml:space="preserve">5 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учебном году </w:t>
      </w: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74976">
        <w:rPr>
          <w:sz w:val="28"/>
        </w:rPr>
        <w:t>членами оргкомитета и жюри</w:t>
      </w:r>
    </w:p>
    <w:p w:rsidR="00804209" w:rsidRDefault="00804209" w:rsidP="0080420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Предмет____________________________________________</w:t>
      </w:r>
    </w:p>
    <w:p w:rsidR="00804209" w:rsidRPr="00D13D66" w:rsidRDefault="00804209" w:rsidP="00804209">
      <w:pPr>
        <w:tabs>
          <w:tab w:val="left" w:pos="6045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 xml:space="preserve">Дата и время удаления с олимпиады: 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«___»______________20</w:t>
      </w:r>
      <w:r>
        <w:rPr>
          <w:rFonts w:ascii="Liberation Serif" w:hAnsi="Liberation Serif" w:cs="Liberation Serif"/>
          <w:sz w:val="28"/>
          <w:szCs w:val="28"/>
        </w:rPr>
        <w:t xml:space="preserve">24 </w:t>
      </w:r>
      <w:r w:rsidRPr="00D13D66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D13D66">
        <w:rPr>
          <w:rFonts w:ascii="Liberation Serif" w:hAnsi="Liberation Serif" w:cs="Liberation Serif"/>
          <w:sz w:val="28"/>
          <w:szCs w:val="28"/>
        </w:rPr>
        <w:t xml:space="preserve"> ______часов _____минут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Представитель(и) оргкомитета (Ф.И.О. полностью)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составили настоящий акт в том, что во время проведения олимпиады допущено нарушение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09" w:rsidRPr="00D13D66" w:rsidRDefault="00804209" w:rsidP="00804209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4209" w:rsidRDefault="00804209" w:rsidP="00804209">
      <w:pPr>
        <w:rPr>
          <w:rFonts w:ascii="Liberation Serif" w:hAnsi="Liberation Serif" w:cs="Liberation Serif"/>
        </w:rPr>
      </w:pPr>
    </w:p>
    <w:p w:rsidR="00804209" w:rsidRPr="00761F88" w:rsidRDefault="00804209" w:rsidP="00804209">
      <w:pPr>
        <w:rPr>
          <w:rFonts w:ascii="Liberation Serif" w:hAnsi="Liberation Serif" w:cs="Liberation Serif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D13D66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актом об удалении с экзамена ознакомлен(а)</w:t>
      </w:r>
      <w:r w:rsidRPr="00D13D66">
        <w:rPr>
          <w:rFonts w:ascii="Liberation Serif" w:hAnsi="Liberation Serif" w:cs="Liberation Serif"/>
          <w:sz w:val="28"/>
          <w:szCs w:val="28"/>
        </w:rPr>
        <w:t>: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 подпись                          расшифровка</w:t>
      </w: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  <w:r w:rsidRPr="00D13D66">
        <w:rPr>
          <w:rFonts w:ascii="Liberation Serif" w:hAnsi="Liberation Serif" w:cs="Liberation Serif"/>
          <w:sz w:val="28"/>
          <w:szCs w:val="28"/>
        </w:rPr>
        <w:t>Подписи лиц, составивших акт об удалении с олимпиады: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lastRenderedPageBreak/>
        <w:t xml:space="preserve">      подпись                          расшифровка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 подпись                          расшифровка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___________/___________________________________________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 подпись                          расшифровка</w:t>
      </w:r>
    </w:p>
    <w:p w:rsidR="00804209" w:rsidRDefault="00804209" w:rsidP="00804209">
      <w:pPr>
        <w:pStyle w:val="TableParagraph"/>
        <w:ind w:right="556"/>
        <w:jc w:val="both"/>
        <w:rPr>
          <w:rStyle w:val="markedcontent"/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</w:p>
    <w:tbl>
      <w:tblPr>
        <w:tblW w:w="10123" w:type="dxa"/>
        <w:tblInd w:w="93" w:type="dxa"/>
        <w:tblLook w:val="04A0" w:firstRow="1" w:lastRow="0" w:firstColumn="1" w:lastColumn="0" w:noHBand="0" w:noVBand="1"/>
      </w:tblPr>
      <w:tblGrid>
        <w:gridCol w:w="473"/>
        <w:gridCol w:w="1124"/>
        <w:gridCol w:w="575"/>
        <w:gridCol w:w="572"/>
        <w:gridCol w:w="572"/>
        <w:gridCol w:w="572"/>
        <w:gridCol w:w="572"/>
        <w:gridCol w:w="572"/>
        <w:gridCol w:w="572"/>
        <w:gridCol w:w="572"/>
        <w:gridCol w:w="1516"/>
        <w:gridCol w:w="2431"/>
      </w:tblGrid>
      <w:tr w:rsidR="00804209" w:rsidRPr="009A711C" w:rsidTr="00B63468">
        <w:trPr>
          <w:trHeight w:val="741"/>
        </w:trPr>
        <w:tc>
          <w:tcPr>
            <w:tcW w:w="10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09" w:rsidRPr="004C7935" w:rsidRDefault="00804209" w:rsidP="00B6346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Протокол проверки работ участников муниципального этапа всероссийской олимпиады школьников</w:t>
            </w:r>
          </w:p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7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2024-2025 учебного года по ___________________(Становлянский муниципальный округ Липецкой области)</w:t>
            </w:r>
          </w:p>
        </w:tc>
      </w:tr>
      <w:tr w:rsidR="00804209" w:rsidRPr="009A711C" w:rsidTr="00B63468">
        <w:trPr>
          <w:trHeight w:val="575"/>
        </w:trPr>
        <w:tc>
          <w:tcPr>
            <w:tcW w:w="101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Дата заполнения протокола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________________________________________</w:t>
            </w:r>
          </w:p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4209" w:rsidRPr="009A711C" w:rsidTr="00B63468">
        <w:trPr>
          <w:trHeight w:val="300"/>
        </w:trPr>
        <w:tc>
          <w:tcPr>
            <w:tcW w:w="10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Класс  </w:t>
            </w:r>
          </w:p>
        </w:tc>
      </w:tr>
      <w:tr w:rsidR="00804209" w:rsidRPr="009A711C" w:rsidTr="00B63468">
        <w:trPr>
          <w:trHeight w:val="3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№ шифра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Максимальное количество баллов 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итого баллов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% выполнения</w:t>
            </w:r>
          </w:p>
        </w:tc>
      </w:tr>
      <w:tr w:rsidR="00804209" w:rsidRPr="009A711C" w:rsidTr="00B63468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Количество баллов за задание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4209" w:rsidRPr="009A711C" w:rsidTr="00B63468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04209" w:rsidRPr="009A711C" w:rsidTr="00B6346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4209" w:rsidRPr="009A711C" w:rsidTr="00B6346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09" w:rsidRPr="009A711C" w:rsidRDefault="00804209" w:rsidP="00B63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11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b/>
          <w:sz w:val="28"/>
          <w:szCs w:val="28"/>
        </w:rPr>
      </w:pPr>
    </w:p>
    <w:p w:rsidR="00804209" w:rsidRPr="00E4473B" w:rsidRDefault="00804209" w:rsidP="00804209">
      <w:pPr>
        <w:pStyle w:val="TableParagraph"/>
        <w:jc w:val="right"/>
        <w:rPr>
          <w:sz w:val="28"/>
          <w:szCs w:val="28"/>
        </w:rPr>
      </w:pPr>
      <w:r w:rsidRPr="00E447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Pr="00F05641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Председателю 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жюри муниципального этапа 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всероссийской олимпиады школьников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 _______________________________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обучающегося ______класса</w:t>
      </w:r>
    </w:p>
    <w:p w:rsidR="00804209" w:rsidRPr="008B3DFF" w:rsidRDefault="00804209" w:rsidP="00804209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МБОУ</w:t>
      </w:r>
      <w:r>
        <w:rPr>
          <w:sz w:val="20"/>
          <w:szCs w:val="20"/>
        </w:rPr>
        <w:t xml:space="preserve"> ______________________________________</w:t>
      </w:r>
    </w:p>
    <w:p w:rsidR="00804209" w:rsidRDefault="00804209" w:rsidP="00804209">
      <w:pPr>
        <w:pStyle w:val="Table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(наименование ОО)</w:t>
      </w:r>
    </w:p>
    <w:p w:rsidR="00804209" w:rsidRPr="008B3DFF" w:rsidRDefault="00804209" w:rsidP="00804209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_______________________________________________</w:t>
      </w:r>
    </w:p>
    <w:p w:rsidR="00804209" w:rsidRDefault="00804209" w:rsidP="00804209">
      <w:pPr>
        <w:pStyle w:val="TableParagraph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(ФИО обучающегося)</w:t>
      </w:r>
    </w:p>
    <w:p w:rsidR="00804209" w:rsidRDefault="00804209" w:rsidP="00804209">
      <w:pPr>
        <w:pStyle w:val="TableParagraph"/>
        <w:jc w:val="center"/>
        <w:rPr>
          <w:sz w:val="20"/>
          <w:szCs w:val="20"/>
        </w:rPr>
      </w:pPr>
    </w:p>
    <w:p w:rsidR="00804209" w:rsidRPr="008B3DFF" w:rsidRDefault="00804209" w:rsidP="00804209">
      <w:pPr>
        <w:pStyle w:val="TableParagraph"/>
        <w:jc w:val="center"/>
        <w:rPr>
          <w:sz w:val="28"/>
          <w:szCs w:val="28"/>
        </w:rPr>
      </w:pPr>
    </w:p>
    <w:p w:rsidR="00804209" w:rsidRDefault="00804209" w:rsidP="00804209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B3DFF">
        <w:rPr>
          <w:sz w:val="28"/>
          <w:szCs w:val="28"/>
        </w:rPr>
        <w:t>аявление.</w:t>
      </w:r>
    </w:p>
    <w:p w:rsidR="00804209" w:rsidRDefault="00804209" w:rsidP="00804209">
      <w:pPr>
        <w:pStyle w:val="TableParagraph"/>
        <w:jc w:val="center"/>
        <w:rPr>
          <w:sz w:val="28"/>
          <w:szCs w:val="28"/>
        </w:rPr>
      </w:pPr>
    </w:p>
    <w:p w:rsidR="00804209" w:rsidRDefault="00804209" w:rsidP="00804209">
      <w:pPr>
        <w:pStyle w:val="TableParagraph"/>
        <w:ind w:firstLine="720"/>
        <w:jc w:val="both"/>
        <w:rPr>
          <w:sz w:val="28"/>
          <w:szCs w:val="28"/>
        </w:rPr>
      </w:pPr>
      <w:r w:rsidRPr="00BE4373">
        <w:rPr>
          <w:sz w:val="28"/>
          <w:szCs w:val="28"/>
        </w:rPr>
        <w:t>Прошу Вас пересмотреть мо</w:t>
      </w:r>
      <w:r>
        <w:rPr>
          <w:sz w:val="28"/>
          <w:szCs w:val="28"/>
        </w:rPr>
        <w:t>ю работу, так как я не согласен</w:t>
      </w:r>
      <w:r w:rsidRPr="00BE4373">
        <w:rPr>
          <w:sz w:val="28"/>
          <w:szCs w:val="28"/>
        </w:rPr>
        <w:t>(на) с выставленными баллами. (Указывается номер задания/ий и обоснование причины подачи апелляции).</w:t>
      </w:r>
      <w:r>
        <w:rPr>
          <w:sz w:val="28"/>
          <w:szCs w:val="28"/>
        </w:rPr>
        <w:t>________________________________________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апелляцию: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04209" w:rsidTr="00B63468">
        <w:tc>
          <w:tcPr>
            <w:tcW w:w="392" w:type="dxa"/>
          </w:tcPr>
          <w:p w:rsidR="00804209" w:rsidRDefault="00804209" w:rsidP="00B6346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04209" w:rsidRDefault="00804209" w:rsidP="0080420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4"/>
          <w:szCs w:val="24"/>
        </w:rPr>
        <w:t xml:space="preserve">с моим </w:t>
      </w:r>
      <w:r w:rsidRPr="00BE4373">
        <w:rPr>
          <w:i/>
          <w:sz w:val="24"/>
          <w:szCs w:val="24"/>
        </w:rPr>
        <w:t>участием</w:t>
      </w:r>
      <w:r>
        <w:rPr>
          <w:i/>
          <w:sz w:val="24"/>
          <w:szCs w:val="24"/>
        </w:rPr>
        <w:t>;</w:t>
      </w:r>
      <w:r>
        <w:rPr>
          <w:sz w:val="28"/>
          <w:szCs w:val="28"/>
        </w:rPr>
        <w:br w:type="textWrapping" w:clear="all"/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04209" w:rsidTr="00B63468">
        <w:tc>
          <w:tcPr>
            <w:tcW w:w="392" w:type="dxa"/>
          </w:tcPr>
          <w:p w:rsidR="00804209" w:rsidRDefault="00804209" w:rsidP="00B6346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04209" w:rsidRDefault="00804209" w:rsidP="0080420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373">
        <w:rPr>
          <w:i/>
          <w:sz w:val="24"/>
          <w:szCs w:val="24"/>
        </w:rPr>
        <w:t>без моего участия</w:t>
      </w:r>
      <w:r>
        <w:rPr>
          <w:sz w:val="28"/>
          <w:szCs w:val="28"/>
        </w:rPr>
        <w:br w:type="textWrapping" w:clear="all"/>
      </w:r>
    </w:p>
    <w:p w:rsidR="00804209" w:rsidRDefault="00804209" w:rsidP="00804209">
      <w:pPr>
        <w:pStyle w:val="TableParagraph"/>
        <w:rPr>
          <w:sz w:val="28"/>
          <w:szCs w:val="28"/>
        </w:rPr>
      </w:pPr>
    </w:p>
    <w:p w:rsidR="00804209" w:rsidRDefault="00804209" w:rsidP="00804209">
      <w:pPr>
        <w:pStyle w:val="TableParagraph"/>
        <w:rPr>
          <w:sz w:val="28"/>
          <w:szCs w:val="28"/>
        </w:rPr>
      </w:pPr>
    </w:p>
    <w:p w:rsidR="00804209" w:rsidRDefault="00804209" w:rsidP="0080420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Дата</w:t>
      </w: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04209" w:rsidRDefault="00804209" w:rsidP="00804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>
        <w:rPr>
          <w:sz w:val="28"/>
          <w:szCs w:val="28"/>
        </w:rPr>
        <w:t>Подпись             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__________/_________</w:t>
      </w:r>
      <w:r>
        <w:rPr>
          <w:rFonts w:ascii="Liberation Serif" w:hAnsi="Liberation Serif" w:cs="Liberation Serif"/>
        </w:rPr>
        <w:t>_______________________________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Pr="00761F88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                                            </w:t>
      </w:r>
      <w:r w:rsidRPr="00761F88">
        <w:rPr>
          <w:rFonts w:ascii="Liberation Serif" w:hAnsi="Liberation Serif" w:cs="Liberation Serif"/>
        </w:rPr>
        <w:t xml:space="preserve"> подпись                          расшифровка</w:t>
      </w:r>
    </w:p>
    <w:p w:rsidR="00804209" w:rsidRPr="002F50DE" w:rsidRDefault="00804209" w:rsidP="00804209">
      <w:pPr>
        <w:rPr>
          <w:rFonts w:ascii="Liberation Serif" w:hAnsi="Liberation Serif" w:cs="Liberation Serif"/>
          <w:sz w:val="28"/>
          <w:szCs w:val="28"/>
        </w:rPr>
      </w:pPr>
    </w:p>
    <w:p w:rsidR="00804209" w:rsidRDefault="00804209" w:rsidP="0080420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04209" w:rsidRDefault="00804209" w:rsidP="00804209">
      <w:pPr>
        <w:pStyle w:val="TableParagraph"/>
        <w:ind w:right="556"/>
        <w:jc w:val="right"/>
        <w:rPr>
          <w:b/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rPr>
          <w:sz w:val="28"/>
          <w:szCs w:val="28"/>
        </w:rPr>
      </w:pPr>
    </w:p>
    <w:p w:rsidR="00804209" w:rsidRDefault="00804209" w:rsidP="00804209">
      <w:pPr>
        <w:pStyle w:val="TableParagraph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организационно-технологической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модели проведения муниципального этапа </w:t>
      </w:r>
    </w:p>
    <w:p w:rsidR="00804209" w:rsidRDefault="00804209" w:rsidP="00804209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04209" w:rsidRDefault="00804209" w:rsidP="00804209">
      <w:pPr>
        <w:pStyle w:val="TableParagraph"/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804209" w:rsidRPr="00F05641" w:rsidRDefault="00804209" w:rsidP="00804209">
      <w:pPr>
        <w:pStyle w:val="TableParagraph"/>
        <w:ind w:right="556"/>
        <w:jc w:val="right"/>
        <w:rPr>
          <w:sz w:val="28"/>
          <w:szCs w:val="28"/>
        </w:rPr>
      </w:pPr>
    </w:p>
    <w:p w:rsidR="00804209" w:rsidRPr="00B45B96" w:rsidRDefault="00804209" w:rsidP="00804209">
      <w:pPr>
        <w:pStyle w:val="TableParagraph"/>
        <w:jc w:val="center"/>
        <w:rPr>
          <w:sz w:val="28"/>
          <w:szCs w:val="28"/>
        </w:rPr>
      </w:pPr>
      <w:r w:rsidRPr="00B45B96">
        <w:rPr>
          <w:sz w:val="28"/>
          <w:szCs w:val="28"/>
        </w:rPr>
        <w:t>Протокол №</w:t>
      </w:r>
    </w:p>
    <w:p w:rsidR="00804209" w:rsidRDefault="00804209" w:rsidP="00804209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работы жюри по итогам проведения апелляции</w:t>
      </w:r>
    </w:p>
    <w:p w:rsidR="00804209" w:rsidRDefault="00804209" w:rsidP="00804209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всероссийской олимпиады</w:t>
      </w:r>
      <w:r w:rsidRPr="00B45B96">
        <w:rPr>
          <w:sz w:val="28"/>
          <w:szCs w:val="28"/>
        </w:rPr>
        <w:t xml:space="preserve"> школьни</w:t>
      </w:r>
      <w:r>
        <w:rPr>
          <w:sz w:val="28"/>
          <w:szCs w:val="28"/>
        </w:rPr>
        <w:t>ков</w:t>
      </w:r>
    </w:p>
    <w:p w:rsidR="00804209" w:rsidRPr="00B45B96" w:rsidRDefault="00804209" w:rsidP="00804209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</w:t>
      </w:r>
      <w:r w:rsidRPr="00B45B9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B45B9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45B96">
        <w:rPr>
          <w:sz w:val="28"/>
          <w:szCs w:val="28"/>
        </w:rPr>
        <w:t xml:space="preserve"> учебном году</w:t>
      </w:r>
    </w:p>
    <w:p w:rsidR="00804209" w:rsidRDefault="00804209" w:rsidP="00804209">
      <w:pPr>
        <w:pStyle w:val="TableParagraph"/>
        <w:ind w:right="556"/>
        <w:jc w:val="center"/>
        <w:rPr>
          <w:b/>
          <w:sz w:val="28"/>
          <w:szCs w:val="28"/>
        </w:rPr>
      </w:pPr>
    </w:p>
    <w:p w:rsidR="00804209" w:rsidRDefault="00804209" w:rsidP="00804209">
      <w:pPr>
        <w:pStyle w:val="TableParagraph"/>
        <w:numPr>
          <w:ilvl w:val="0"/>
          <w:numId w:val="24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участника_________________________________________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ОО_______________________________________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проведения________________________________________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spacing w:line="240" w:lineRule="auto"/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(ФИО, должность)</w:t>
      </w:r>
    </w:p>
    <w:p w:rsidR="00804209" w:rsidRDefault="00804209" w:rsidP="00804209">
      <w:pPr>
        <w:pStyle w:val="TableParagraph"/>
        <w:ind w:right="5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0"/>
          <w:szCs w:val="20"/>
        </w:rPr>
      </w:pPr>
    </w:p>
    <w:p w:rsidR="00804209" w:rsidRDefault="00804209" w:rsidP="00804209">
      <w:pPr>
        <w:pStyle w:val="TableParagraph"/>
        <w:numPr>
          <w:ilvl w:val="0"/>
          <w:numId w:val="24"/>
        </w:numPr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 рассмотрения____________________________________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ind w:left="0" w:right="55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рассмотрения___________________________________</w:t>
      </w:r>
    </w:p>
    <w:p w:rsidR="00804209" w:rsidRDefault="00804209" w:rsidP="00804209">
      <w:pPr>
        <w:pStyle w:val="TableParagraph"/>
        <w:numPr>
          <w:ilvl w:val="0"/>
          <w:numId w:val="24"/>
        </w:numPr>
        <w:ind w:left="0" w:right="556" w:firstLine="0"/>
        <w:jc w:val="both"/>
        <w:rPr>
          <w:sz w:val="28"/>
          <w:szCs w:val="28"/>
        </w:rPr>
      </w:pPr>
      <w:r w:rsidRPr="0028175C">
        <w:rPr>
          <w:sz w:val="28"/>
          <w:szCs w:val="28"/>
        </w:rPr>
        <w:t>Результат апелляции:</w:t>
      </w:r>
    </w:p>
    <w:p w:rsidR="00804209" w:rsidRPr="009C0E7F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9C0E7F">
        <w:rPr>
          <w:sz w:val="28"/>
          <w:szCs w:val="28"/>
        </w:rPr>
        <w:t>-отклонить апелляцию, сохранив количество баллов;</w:t>
      </w:r>
    </w:p>
    <w:p w:rsidR="00804209" w:rsidRDefault="00804209" w:rsidP="00804209">
      <w:pPr>
        <w:pStyle w:val="TableParagraph"/>
        <w:ind w:right="55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75565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апелляцию</w:t>
      </w:r>
      <w:r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5565">
        <w:rPr>
          <w:sz w:val="28"/>
          <w:szCs w:val="28"/>
        </w:rPr>
        <w:t>понижением</w:t>
      </w:r>
      <w:r>
        <w:rPr>
          <w:sz w:val="28"/>
          <w:szCs w:val="28"/>
        </w:rPr>
        <w:t xml:space="preserve"> количества баллов;</w:t>
      </w:r>
    </w:p>
    <w:p w:rsidR="00804209" w:rsidRDefault="00804209" w:rsidP="00804209">
      <w:pPr>
        <w:pStyle w:val="TableParagraph"/>
        <w:ind w:right="55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75565">
        <w:rPr>
          <w:sz w:val="28"/>
          <w:szCs w:val="28"/>
        </w:rPr>
        <w:t>удовлетворить апелляцию с повышением количества</w:t>
      </w:r>
      <w:r>
        <w:rPr>
          <w:sz w:val="28"/>
          <w:szCs w:val="28"/>
        </w:rPr>
        <w:t xml:space="preserve"> баллов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>
        <w:rPr>
          <w:sz w:val="28"/>
          <w:szCs w:val="28"/>
        </w:rPr>
        <w:t>9.Итоговый балл______________________________________________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>С результатом апелляции согласен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</w:t>
      </w:r>
    </w:p>
    <w:p w:rsidR="00804209" w:rsidRPr="00672011" w:rsidRDefault="00804209" w:rsidP="00804209">
      <w:pPr>
        <w:rPr>
          <w:rFonts w:ascii="Liberation Serif" w:hAnsi="Liberation Serif" w:cs="Liberation Serif"/>
        </w:rPr>
      </w:pPr>
      <w:r w:rsidRPr="00761F88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</w:t>
      </w:r>
      <w:r w:rsidRPr="00761F8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(подпись)                 </w:t>
      </w:r>
      <w:r w:rsidRPr="00761F88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>(р</w:t>
      </w:r>
      <w:r w:rsidRPr="00761F88">
        <w:rPr>
          <w:rFonts w:ascii="Liberation Serif" w:hAnsi="Liberation Serif" w:cs="Liberation Serif"/>
        </w:rPr>
        <w:t>асшифровка</w:t>
      </w:r>
      <w:r>
        <w:rPr>
          <w:rFonts w:ascii="Liberation Serif" w:hAnsi="Liberation Serif" w:cs="Liberation Serif"/>
        </w:rPr>
        <w:t>)</w:t>
      </w:r>
    </w:p>
    <w:p w:rsidR="00804209" w:rsidRDefault="00804209" w:rsidP="00804209">
      <w:pPr>
        <w:pStyle w:val="TableParagraph"/>
        <w:ind w:right="556"/>
        <w:jc w:val="both"/>
        <w:rPr>
          <w:sz w:val="20"/>
          <w:szCs w:val="20"/>
        </w:rPr>
      </w:pPr>
    </w:p>
    <w:p w:rsidR="00804209" w:rsidRDefault="00804209" w:rsidP="00804209">
      <w:pPr>
        <w:pStyle w:val="TableParagraph"/>
        <w:ind w:right="556"/>
        <w:jc w:val="both"/>
        <w:rPr>
          <w:sz w:val="20"/>
          <w:szCs w:val="20"/>
        </w:rPr>
      </w:pP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 xml:space="preserve">Подписи членов жюри:     </w:t>
      </w:r>
      <w:r w:rsidRPr="009C0E7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  <w:r>
        <w:rPr>
          <w:sz w:val="28"/>
          <w:szCs w:val="28"/>
        </w:rPr>
        <w:t xml:space="preserve"> </w:t>
      </w: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 xml:space="preserve">                                        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 xml:space="preserve">                                       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t xml:space="preserve">                                       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804209" w:rsidRPr="00761F88" w:rsidRDefault="00804209" w:rsidP="00804209">
      <w:pPr>
        <w:jc w:val="both"/>
        <w:rPr>
          <w:rFonts w:ascii="Liberation Serif" w:hAnsi="Liberation Serif" w:cs="Liberation Serif"/>
        </w:rPr>
      </w:pPr>
      <w:r>
        <w:rPr>
          <w:sz w:val="28"/>
          <w:szCs w:val="28"/>
        </w:rPr>
        <w:lastRenderedPageBreak/>
        <w:t xml:space="preserve">                                        /</w:t>
      </w:r>
      <w:r w:rsidRPr="00761F88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</w:t>
      </w:r>
      <w:r w:rsidRPr="00761F88">
        <w:rPr>
          <w:rFonts w:ascii="Liberation Serif" w:hAnsi="Liberation Serif" w:cs="Liberation Serif"/>
        </w:rPr>
        <w:t>__________/______</w:t>
      </w:r>
      <w:r>
        <w:rPr>
          <w:rFonts w:ascii="Liberation Serif" w:hAnsi="Liberation Serif" w:cs="Liberation Serif"/>
        </w:rPr>
        <w:t>______</w:t>
      </w:r>
      <w:r w:rsidRPr="00761F88">
        <w:rPr>
          <w:rFonts w:ascii="Liberation Serif" w:hAnsi="Liberation Serif" w:cs="Liberation Serif"/>
        </w:rPr>
        <w:t>___</w:t>
      </w:r>
      <w:r>
        <w:rPr>
          <w:rFonts w:ascii="Liberation Serif" w:hAnsi="Liberation Serif" w:cs="Liberation Serif"/>
        </w:rPr>
        <w:t>___________________</w:t>
      </w:r>
      <w:r w:rsidRPr="00761F88">
        <w:rPr>
          <w:rFonts w:ascii="Liberation Serif" w:hAnsi="Liberation Serif" w:cs="Liberation Serif"/>
        </w:rPr>
        <w:t xml:space="preserve"> </w:t>
      </w:r>
    </w:p>
    <w:p w:rsidR="00804209" w:rsidRPr="00864290" w:rsidRDefault="00804209" w:rsidP="00804209">
      <w:pPr>
        <w:pStyle w:val="TableParagraph"/>
        <w:ind w:right="556"/>
        <w:jc w:val="both"/>
        <w:rPr>
          <w:sz w:val="28"/>
          <w:szCs w:val="28"/>
        </w:rPr>
      </w:pPr>
      <w:r w:rsidRPr="00761F88">
        <w:rPr>
          <w:rFonts w:ascii="Liberation Serif" w:hAnsi="Liberation Serif" w:cs="Liberation Serif"/>
          <w:sz w:val="20"/>
          <w:szCs w:val="20"/>
        </w:rPr>
        <w:t xml:space="preserve">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(подпись)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761F88">
        <w:rPr>
          <w:rFonts w:ascii="Liberation Serif" w:hAnsi="Liberation Serif" w:cs="Liberation Serif"/>
          <w:sz w:val="20"/>
          <w:szCs w:val="20"/>
        </w:rPr>
        <w:t xml:space="preserve">    </w:t>
      </w:r>
      <w:r>
        <w:rPr>
          <w:rFonts w:ascii="Liberation Serif" w:hAnsi="Liberation Serif" w:cs="Liberation Serif"/>
          <w:sz w:val="20"/>
          <w:szCs w:val="20"/>
        </w:rPr>
        <w:t>(</w:t>
      </w:r>
      <w:r w:rsidRPr="00761F88">
        <w:rPr>
          <w:rFonts w:ascii="Liberation Serif" w:hAnsi="Liberation Serif" w:cs="Liberation Serif"/>
          <w:sz w:val="20"/>
          <w:szCs w:val="20"/>
        </w:rPr>
        <w:t>расшифровка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804209" w:rsidRDefault="00804209" w:rsidP="00804209">
      <w:pPr>
        <w:pStyle w:val="TableParagraph"/>
        <w:ind w:right="556"/>
        <w:jc w:val="right"/>
        <w:rPr>
          <w:b/>
          <w:sz w:val="28"/>
          <w:szCs w:val="28"/>
        </w:rPr>
      </w:pPr>
    </w:p>
    <w:p w:rsidR="00804209" w:rsidRDefault="00804209" w:rsidP="00804209"/>
    <w:p w:rsidR="00804209" w:rsidRDefault="00804209" w:rsidP="00804209">
      <w:pPr>
        <w:pStyle w:val="ad"/>
        <w:spacing w:before="1" w:line="276" w:lineRule="auto"/>
        <w:ind w:left="0" w:right="263" w:firstLine="532"/>
      </w:pPr>
    </w:p>
    <w:p w:rsidR="00804209" w:rsidRDefault="00804209" w:rsidP="00804209">
      <w:pPr>
        <w:pStyle w:val="ad"/>
        <w:spacing w:before="1" w:line="276" w:lineRule="auto"/>
        <w:ind w:left="0" w:firstLine="532"/>
      </w:pPr>
    </w:p>
    <w:p w:rsidR="00804209" w:rsidRDefault="00804209" w:rsidP="00804209">
      <w:pPr>
        <w:pStyle w:val="ad"/>
        <w:spacing w:before="1" w:line="276" w:lineRule="auto"/>
        <w:ind w:left="0" w:right="263" w:firstLine="0"/>
      </w:pPr>
    </w:p>
    <w:p w:rsidR="00804209" w:rsidRDefault="00D66C3B" w:rsidP="00804209">
      <w:pPr>
        <w:pStyle w:val="ad"/>
        <w:spacing w:before="1" w:line="276" w:lineRule="auto"/>
        <w:ind w:left="0" w:right="263" w:firstLine="532"/>
      </w:pPr>
      <w:hyperlink r:id="rId14" w:history="1">
        <w:r w:rsidR="00804209" w:rsidRPr="001D2AC1">
          <w:rPr>
            <w:rStyle w:val="a6"/>
          </w:rPr>
          <w:t>https://stanovoerono.ucoz.ru/index/vserossijskaja-olimpiada-shkolnikov/0-99</w:t>
        </w:r>
      </w:hyperlink>
    </w:p>
    <w:p w:rsidR="003C5E41" w:rsidRPr="003C5E41" w:rsidRDefault="003C5E41" w:rsidP="003C5E41">
      <w:pPr>
        <w:widowControl w:val="0"/>
        <w:autoSpaceDE w:val="0"/>
        <w:autoSpaceDN w:val="0"/>
        <w:spacing w:before="1" w:line="276" w:lineRule="auto"/>
        <w:ind w:right="263"/>
        <w:jc w:val="both"/>
        <w:rPr>
          <w:sz w:val="28"/>
          <w:szCs w:val="28"/>
          <w:lang w:eastAsia="en-US"/>
        </w:rPr>
      </w:pPr>
    </w:p>
    <w:p w:rsidR="003C5E41" w:rsidRPr="003C5E41" w:rsidRDefault="003C5E41" w:rsidP="003C5E41">
      <w:pPr>
        <w:widowControl w:val="0"/>
        <w:autoSpaceDE w:val="0"/>
        <w:autoSpaceDN w:val="0"/>
        <w:spacing w:before="1" w:line="276" w:lineRule="auto"/>
        <w:ind w:right="263"/>
        <w:jc w:val="both"/>
        <w:rPr>
          <w:sz w:val="28"/>
          <w:szCs w:val="28"/>
          <w:lang w:eastAsia="en-US"/>
        </w:rPr>
      </w:pPr>
    </w:p>
    <w:p w:rsidR="003C5E41" w:rsidRPr="003C5E41" w:rsidRDefault="003C5E41" w:rsidP="003C5E41">
      <w:pPr>
        <w:widowControl w:val="0"/>
        <w:autoSpaceDE w:val="0"/>
        <w:autoSpaceDN w:val="0"/>
        <w:spacing w:before="1" w:line="276" w:lineRule="auto"/>
        <w:ind w:right="263"/>
        <w:jc w:val="both"/>
        <w:rPr>
          <w:sz w:val="28"/>
          <w:szCs w:val="28"/>
          <w:lang w:eastAsia="en-US"/>
        </w:rPr>
      </w:pPr>
    </w:p>
    <w:p w:rsidR="003C5E41" w:rsidRPr="003C5E41" w:rsidRDefault="003C5E41" w:rsidP="003C5E41">
      <w:pPr>
        <w:widowControl w:val="0"/>
        <w:autoSpaceDE w:val="0"/>
        <w:autoSpaceDN w:val="0"/>
        <w:spacing w:before="1" w:line="276" w:lineRule="auto"/>
        <w:ind w:right="263"/>
        <w:jc w:val="both"/>
        <w:rPr>
          <w:sz w:val="28"/>
          <w:szCs w:val="28"/>
          <w:lang w:eastAsia="en-US"/>
        </w:rPr>
      </w:pPr>
    </w:p>
    <w:p w:rsidR="003C5E41" w:rsidRDefault="003C5E41" w:rsidP="003C5E41">
      <w:pPr>
        <w:widowControl w:val="0"/>
        <w:autoSpaceDE w:val="0"/>
        <w:autoSpaceDN w:val="0"/>
        <w:spacing w:before="1" w:line="276" w:lineRule="auto"/>
        <w:ind w:right="263"/>
        <w:jc w:val="both"/>
        <w:rPr>
          <w:sz w:val="28"/>
          <w:szCs w:val="28"/>
          <w:lang w:eastAsia="en-US"/>
        </w:rPr>
      </w:pPr>
    </w:p>
    <w:sectPr w:rsidR="003C5E41" w:rsidSect="009E0D52">
      <w:pgSz w:w="11910" w:h="16850"/>
      <w:pgMar w:top="1134" w:right="567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3B" w:rsidRDefault="00D66C3B" w:rsidP="00DC188B">
      <w:r>
        <w:separator/>
      </w:r>
    </w:p>
  </w:endnote>
  <w:endnote w:type="continuationSeparator" w:id="0">
    <w:p w:rsidR="00D66C3B" w:rsidRDefault="00D66C3B" w:rsidP="00D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3B" w:rsidRDefault="00D66C3B" w:rsidP="00DC188B">
      <w:r>
        <w:separator/>
      </w:r>
    </w:p>
  </w:footnote>
  <w:footnote w:type="continuationSeparator" w:id="0">
    <w:p w:rsidR="00D66C3B" w:rsidRDefault="00D66C3B" w:rsidP="00DC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8C22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3D6833F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FD571B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54654EC"/>
    <w:multiLevelType w:val="multilevel"/>
    <w:tmpl w:val="95F8C7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4" w15:restartNumberingAfterBreak="0">
    <w:nsid w:val="1588298D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1AD045CF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25B2C27"/>
    <w:multiLevelType w:val="hybridMultilevel"/>
    <w:tmpl w:val="FFD4F6B2"/>
    <w:lvl w:ilvl="0" w:tplc="BE1018F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25DF096D"/>
    <w:multiLevelType w:val="hybridMultilevel"/>
    <w:tmpl w:val="B088E96A"/>
    <w:lvl w:ilvl="0" w:tplc="BE1018F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DB3E13"/>
    <w:multiLevelType w:val="hybridMultilevel"/>
    <w:tmpl w:val="2702E3E4"/>
    <w:lvl w:ilvl="0" w:tplc="3104DD7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1018F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4F0A9CB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A8181EE2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5B00C4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77654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D9C7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02107A34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1A4BFF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D320FEC"/>
    <w:multiLevelType w:val="hybridMultilevel"/>
    <w:tmpl w:val="182CD020"/>
    <w:lvl w:ilvl="0" w:tplc="F6C0E67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F438E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79D6660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0166CB6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E726436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188E542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742EA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68F2819A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78AE2FF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F6F75AC"/>
    <w:multiLevelType w:val="multilevel"/>
    <w:tmpl w:val="C5AE1A00"/>
    <w:lvl w:ilvl="0">
      <w:start w:val="2"/>
      <w:numFmt w:val="decimal"/>
      <w:lvlText w:val="%1"/>
      <w:lvlJc w:val="left"/>
      <w:pPr>
        <w:ind w:left="305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27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33200880"/>
    <w:multiLevelType w:val="hybridMultilevel"/>
    <w:tmpl w:val="AD2E4CEC"/>
    <w:lvl w:ilvl="0" w:tplc="53F2C54A">
      <w:numFmt w:val="bullet"/>
      <w:lvlText w:val=""/>
      <w:lvlJc w:val="left"/>
      <w:pPr>
        <w:ind w:left="305" w:hanging="4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651A2">
      <w:numFmt w:val="bullet"/>
      <w:lvlText w:val="•"/>
      <w:lvlJc w:val="left"/>
      <w:pPr>
        <w:ind w:left="1262" w:hanging="468"/>
      </w:pPr>
      <w:rPr>
        <w:rFonts w:hint="default"/>
        <w:lang w:val="ru-RU" w:eastAsia="en-US" w:bidi="ar-SA"/>
      </w:rPr>
    </w:lvl>
    <w:lvl w:ilvl="2" w:tplc="4394D80A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 w:tplc="9466949C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8D8E122">
      <w:numFmt w:val="bullet"/>
      <w:lvlText w:val="•"/>
      <w:lvlJc w:val="left"/>
      <w:pPr>
        <w:ind w:left="4150" w:hanging="468"/>
      </w:pPr>
      <w:rPr>
        <w:rFonts w:hint="default"/>
        <w:lang w:val="ru-RU" w:eastAsia="en-US" w:bidi="ar-SA"/>
      </w:rPr>
    </w:lvl>
    <w:lvl w:ilvl="5" w:tplc="64242A12">
      <w:numFmt w:val="bullet"/>
      <w:lvlText w:val="•"/>
      <w:lvlJc w:val="left"/>
      <w:pPr>
        <w:ind w:left="5113" w:hanging="468"/>
      </w:pPr>
      <w:rPr>
        <w:rFonts w:hint="default"/>
        <w:lang w:val="ru-RU" w:eastAsia="en-US" w:bidi="ar-SA"/>
      </w:rPr>
    </w:lvl>
    <w:lvl w:ilvl="6" w:tplc="4A7607BE">
      <w:numFmt w:val="bullet"/>
      <w:lvlText w:val="•"/>
      <w:lvlJc w:val="left"/>
      <w:pPr>
        <w:ind w:left="6075" w:hanging="468"/>
      </w:pPr>
      <w:rPr>
        <w:rFonts w:hint="default"/>
        <w:lang w:val="ru-RU" w:eastAsia="en-US" w:bidi="ar-SA"/>
      </w:rPr>
    </w:lvl>
    <w:lvl w:ilvl="7" w:tplc="5146760E">
      <w:numFmt w:val="bullet"/>
      <w:lvlText w:val="•"/>
      <w:lvlJc w:val="left"/>
      <w:pPr>
        <w:ind w:left="7038" w:hanging="468"/>
      </w:pPr>
      <w:rPr>
        <w:rFonts w:hint="default"/>
        <w:lang w:val="ru-RU" w:eastAsia="en-US" w:bidi="ar-SA"/>
      </w:rPr>
    </w:lvl>
    <w:lvl w:ilvl="8" w:tplc="9BA44B1C">
      <w:numFmt w:val="bullet"/>
      <w:lvlText w:val="•"/>
      <w:lvlJc w:val="left"/>
      <w:pPr>
        <w:ind w:left="8001" w:hanging="468"/>
      </w:pPr>
      <w:rPr>
        <w:rFonts w:hint="default"/>
        <w:lang w:val="ru-RU" w:eastAsia="en-US" w:bidi="ar-SA"/>
      </w:rPr>
    </w:lvl>
  </w:abstractNum>
  <w:abstractNum w:abstractNumId="12" w15:restartNumberingAfterBreak="0">
    <w:nsid w:val="448A321D"/>
    <w:multiLevelType w:val="hybridMultilevel"/>
    <w:tmpl w:val="8528EC30"/>
    <w:lvl w:ilvl="0" w:tplc="B3C41744">
      <w:start w:val="1"/>
      <w:numFmt w:val="decimal"/>
      <w:lvlText w:val="%1."/>
      <w:lvlJc w:val="left"/>
      <w:pPr>
        <w:ind w:left="416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245A9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2" w:tplc="8E84F93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3" w:tplc="8C40E42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4" w:tplc="630066F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5" w:tplc="DC38082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404E55F0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731A3C3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4E9ACAE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890C1A"/>
    <w:multiLevelType w:val="hybridMultilevel"/>
    <w:tmpl w:val="995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D33CD"/>
    <w:multiLevelType w:val="hybridMultilevel"/>
    <w:tmpl w:val="14881830"/>
    <w:lvl w:ilvl="0" w:tplc="46848D1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22B1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5944940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B108F01E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4C0E2BBC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35BCB782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356E6A6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12BC23C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179863FE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82F44F3"/>
    <w:multiLevelType w:val="hybridMultilevel"/>
    <w:tmpl w:val="4A7AAAB0"/>
    <w:lvl w:ilvl="0" w:tplc="0CE05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6266DE"/>
    <w:multiLevelType w:val="multilevel"/>
    <w:tmpl w:val="5F5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620A2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60B830C3"/>
    <w:multiLevelType w:val="hybridMultilevel"/>
    <w:tmpl w:val="B8E25788"/>
    <w:lvl w:ilvl="0" w:tplc="5E124ACC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561540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B4C22594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C30D8DA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D4D8F41C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8BEC4CB2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9D66E464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7C3688B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23888DEE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625E0D6C"/>
    <w:multiLevelType w:val="multilevel"/>
    <w:tmpl w:val="B4E2CE3E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color w:val="auto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650F4DF1"/>
    <w:multiLevelType w:val="multilevel"/>
    <w:tmpl w:val="ADBCAD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 w15:restartNumberingAfterBreak="0">
    <w:nsid w:val="653B4957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655D62D2"/>
    <w:multiLevelType w:val="hybridMultilevel"/>
    <w:tmpl w:val="A34C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5186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6C5E2E11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765321E3"/>
    <w:multiLevelType w:val="multilevel"/>
    <w:tmpl w:val="245C2B06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6" w15:restartNumberingAfterBreak="0">
    <w:nsid w:val="774202F7"/>
    <w:multiLevelType w:val="hybridMultilevel"/>
    <w:tmpl w:val="BBA8C360"/>
    <w:lvl w:ilvl="0" w:tplc="C2C801F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348892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C7AEE04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33C716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0C84A85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4174853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63094EC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A7A62EF0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00806E4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9493517"/>
    <w:multiLevelType w:val="multilevel"/>
    <w:tmpl w:val="2702F380"/>
    <w:lvl w:ilvl="0">
      <w:start w:val="1"/>
      <w:numFmt w:val="decimal"/>
      <w:lvlText w:val="%1"/>
      <w:lvlJc w:val="left"/>
      <w:pPr>
        <w:ind w:left="305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17"/>
      </w:pPr>
      <w:rPr>
        <w:rFonts w:hint="default"/>
        <w:lang w:val="ru-RU" w:eastAsia="en-US" w:bidi="ar-SA"/>
      </w:rPr>
    </w:lvl>
  </w:abstractNum>
  <w:abstractNum w:abstractNumId="28" w15:restartNumberingAfterBreak="0">
    <w:nsid w:val="79CD0273"/>
    <w:multiLevelType w:val="hybridMultilevel"/>
    <w:tmpl w:val="19B6DD3C"/>
    <w:lvl w:ilvl="0" w:tplc="ECFC2F26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9" w15:restartNumberingAfterBreak="0">
    <w:nsid w:val="7AB557D4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7"/>
  </w:num>
  <w:num w:numId="5">
    <w:abstractNumId w:val="14"/>
  </w:num>
  <w:num w:numId="6">
    <w:abstractNumId w:val="10"/>
  </w:num>
  <w:num w:numId="7">
    <w:abstractNumId w:val="26"/>
  </w:num>
  <w:num w:numId="8">
    <w:abstractNumId w:val="18"/>
  </w:num>
  <w:num w:numId="9">
    <w:abstractNumId w:val="9"/>
  </w:num>
  <w:num w:numId="10">
    <w:abstractNumId w:val="11"/>
  </w:num>
  <w:num w:numId="11">
    <w:abstractNumId w:val="27"/>
  </w:num>
  <w:num w:numId="12">
    <w:abstractNumId w:val="12"/>
  </w:num>
  <w:num w:numId="13">
    <w:abstractNumId w:val="2"/>
  </w:num>
  <w:num w:numId="14">
    <w:abstractNumId w:val="29"/>
  </w:num>
  <w:num w:numId="15">
    <w:abstractNumId w:val="5"/>
  </w:num>
  <w:num w:numId="16">
    <w:abstractNumId w:val="21"/>
  </w:num>
  <w:num w:numId="17">
    <w:abstractNumId w:val="19"/>
  </w:num>
  <w:num w:numId="18">
    <w:abstractNumId w:val="23"/>
  </w:num>
  <w:num w:numId="19">
    <w:abstractNumId w:val="25"/>
  </w:num>
  <w:num w:numId="20">
    <w:abstractNumId w:val="4"/>
  </w:num>
  <w:num w:numId="21">
    <w:abstractNumId w:val="16"/>
  </w:num>
  <w:num w:numId="22">
    <w:abstractNumId w:val="24"/>
  </w:num>
  <w:num w:numId="23">
    <w:abstractNumId w:val="15"/>
  </w:num>
  <w:num w:numId="24">
    <w:abstractNumId w:val="13"/>
  </w:num>
  <w:num w:numId="25">
    <w:abstractNumId w:val="22"/>
  </w:num>
  <w:num w:numId="26">
    <w:abstractNumId w:val="20"/>
  </w:num>
  <w:num w:numId="27">
    <w:abstractNumId w:val="3"/>
  </w:num>
  <w:num w:numId="28">
    <w:abstractNumId w:val="28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23062"/>
    <w:rsid w:val="00027B25"/>
    <w:rsid w:val="00036616"/>
    <w:rsid w:val="0004372F"/>
    <w:rsid w:val="00057ADB"/>
    <w:rsid w:val="0007064D"/>
    <w:rsid w:val="00072322"/>
    <w:rsid w:val="00082EF0"/>
    <w:rsid w:val="000874F6"/>
    <w:rsid w:val="000A7397"/>
    <w:rsid w:val="000B1E69"/>
    <w:rsid w:val="000D6ED5"/>
    <w:rsid w:val="00114D2A"/>
    <w:rsid w:val="001221D6"/>
    <w:rsid w:val="00130A49"/>
    <w:rsid w:val="00132FBE"/>
    <w:rsid w:val="00147879"/>
    <w:rsid w:val="00153B2A"/>
    <w:rsid w:val="0016335F"/>
    <w:rsid w:val="00166233"/>
    <w:rsid w:val="001872C0"/>
    <w:rsid w:val="00196E94"/>
    <w:rsid w:val="001A7EA5"/>
    <w:rsid w:val="001C375E"/>
    <w:rsid w:val="001D4145"/>
    <w:rsid w:val="001F6A25"/>
    <w:rsid w:val="001F6C8F"/>
    <w:rsid w:val="0020415E"/>
    <w:rsid w:val="00206552"/>
    <w:rsid w:val="00215A72"/>
    <w:rsid w:val="00216BD7"/>
    <w:rsid w:val="00240682"/>
    <w:rsid w:val="00241AE3"/>
    <w:rsid w:val="00247D84"/>
    <w:rsid w:val="0025623A"/>
    <w:rsid w:val="00264D01"/>
    <w:rsid w:val="00270CFC"/>
    <w:rsid w:val="002744FE"/>
    <w:rsid w:val="00275674"/>
    <w:rsid w:val="0028639E"/>
    <w:rsid w:val="00296D44"/>
    <w:rsid w:val="002A4B93"/>
    <w:rsid w:val="002B3243"/>
    <w:rsid w:val="002C2D25"/>
    <w:rsid w:val="002D5D06"/>
    <w:rsid w:val="002D5F1F"/>
    <w:rsid w:val="002D78BC"/>
    <w:rsid w:val="002E31AD"/>
    <w:rsid w:val="00315F4F"/>
    <w:rsid w:val="00351BDD"/>
    <w:rsid w:val="00354467"/>
    <w:rsid w:val="00357A61"/>
    <w:rsid w:val="0036398D"/>
    <w:rsid w:val="003678EF"/>
    <w:rsid w:val="00370D4C"/>
    <w:rsid w:val="00376C83"/>
    <w:rsid w:val="0039028A"/>
    <w:rsid w:val="0039317D"/>
    <w:rsid w:val="003962C3"/>
    <w:rsid w:val="003A75FA"/>
    <w:rsid w:val="003C11ED"/>
    <w:rsid w:val="003C5E41"/>
    <w:rsid w:val="003F5728"/>
    <w:rsid w:val="00416DF2"/>
    <w:rsid w:val="0043145B"/>
    <w:rsid w:val="00437678"/>
    <w:rsid w:val="0044229B"/>
    <w:rsid w:val="00443BFB"/>
    <w:rsid w:val="00444C71"/>
    <w:rsid w:val="0047175F"/>
    <w:rsid w:val="004975F8"/>
    <w:rsid w:val="004A2C84"/>
    <w:rsid w:val="004B449E"/>
    <w:rsid w:val="004B62AB"/>
    <w:rsid w:val="004F27FF"/>
    <w:rsid w:val="00515C86"/>
    <w:rsid w:val="00521969"/>
    <w:rsid w:val="00562F5F"/>
    <w:rsid w:val="00570A49"/>
    <w:rsid w:val="00580F74"/>
    <w:rsid w:val="005868D9"/>
    <w:rsid w:val="00587E87"/>
    <w:rsid w:val="005A2862"/>
    <w:rsid w:val="005B4B5C"/>
    <w:rsid w:val="005C5082"/>
    <w:rsid w:val="005E0837"/>
    <w:rsid w:val="005E6361"/>
    <w:rsid w:val="005F28C6"/>
    <w:rsid w:val="005F43DB"/>
    <w:rsid w:val="006026B6"/>
    <w:rsid w:val="00604577"/>
    <w:rsid w:val="00615082"/>
    <w:rsid w:val="0061774C"/>
    <w:rsid w:val="0061784F"/>
    <w:rsid w:val="00633ADF"/>
    <w:rsid w:val="00656552"/>
    <w:rsid w:val="00681021"/>
    <w:rsid w:val="0068245B"/>
    <w:rsid w:val="00687168"/>
    <w:rsid w:val="006923E9"/>
    <w:rsid w:val="006A0BCF"/>
    <w:rsid w:val="006A1F69"/>
    <w:rsid w:val="006B7AEC"/>
    <w:rsid w:val="006C4E1A"/>
    <w:rsid w:val="006D7AF2"/>
    <w:rsid w:val="006E0F36"/>
    <w:rsid w:val="006E4062"/>
    <w:rsid w:val="006E7370"/>
    <w:rsid w:val="00711581"/>
    <w:rsid w:val="0072502D"/>
    <w:rsid w:val="00744C16"/>
    <w:rsid w:val="00773826"/>
    <w:rsid w:val="0077393B"/>
    <w:rsid w:val="00784132"/>
    <w:rsid w:val="00796412"/>
    <w:rsid w:val="00797244"/>
    <w:rsid w:val="007B1B25"/>
    <w:rsid w:val="007B3537"/>
    <w:rsid w:val="007D031F"/>
    <w:rsid w:val="007F694F"/>
    <w:rsid w:val="00804209"/>
    <w:rsid w:val="00824AB5"/>
    <w:rsid w:val="0083237E"/>
    <w:rsid w:val="0084002F"/>
    <w:rsid w:val="008406C6"/>
    <w:rsid w:val="0084213D"/>
    <w:rsid w:val="008440B1"/>
    <w:rsid w:val="00846B8B"/>
    <w:rsid w:val="00846FF7"/>
    <w:rsid w:val="00875498"/>
    <w:rsid w:val="008B1EA9"/>
    <w:rsid w:val="008C110B"/>
    <w:rsid w:val="008D1F93"/>
    <w:rsid w:val="008D39E0"/>
    <w:rsid w:val="008D5D78"/>
    <w:rsid w:val="008F58AF"/>
    <w:rsid w:val="00902846"/>
    <w:rsid w:val="00910D2F"/>
    <w:rsid w:val="0094792B"/>
    <w:rsid w:val="0095369E"/>
    <w:rsid w:val="00955493"/>
    <w:rsid w:val="009667C6"/>
    <w:rsid w:val="009703D7"/>
    <w:rsid w:val="00986C39"/>
    <w:rsid w:val="009B2E94"/>
    <w:rsid w:val="009E0D52"/>
    <w:rsid w:val="009E2434"/>
    <w:rsid w:val="009E634D"/>
    <w:rsid w:val="009F2C0E"/>
    <w:rsid w:val="009F5261"/>
    <w:rsid w:val="00A02173"/>
    <w:rsid w:val="00A0317C"/>
    <w:rsid w:val="00A1462C"/>
    <w:rsid w:val="00A21A99"/>
    <w:rsid w:val="00A27F6A"/>
    <w:rsid w:val="00A348DE"/>
    <w:rsid w:val="00A40D08"/>
    <w:rsid w:val="00A622F4"/>
    <w:rsid w:val="00A62680"/>
    <w:rsid w:val="00A74954"/>
    <w:rsid w:val="00A92168"/>
    <w:rsid w:val="00A94D46"/>
    <w:rsid w:val="00AA0D31"/>
    <w:rsid w:val="00AB0A52"/>
    <w:rsid w:val="00AB2D6B"/>
    <w:rsid w:val="00AD1A2B"/>
    <w:rsid w:val="00AE2195"/>
    <w:rsid w:val="00AE2714"/>
    <w:rsid w:val="00AE4A45"/>
    <w:rsid w:val="00AF08EE"/>
    <w:rsid w:val="00B01BDD"/>
    <w:rsid w:val="00B03049"/>
    <w:rsid w:val="00B12E3F"/>
    <w:rsid w:val="00B17523"/>
    <w:rsid w:val="00B244AF"/>
    <w:rsid w:val="00B302B4"/>
    <w:rsid w:val="00BA1C46"/>
    <w:rsid w:val="00BA6717"/>
    <w:rsid w:val="00BA7A55"/>
    <w:rsid w:val="00BB3969"/>
    <w:rsid w:val="00BE68F0"/>
    <w:rsid w:val="00BF0D6D"/>
    <w:rsid w:val="00BF0F66"/>
    <w:rsid w:val="00BF38BF"/>
    <w:rsid w:val="00BF3A86"/>
    <w:rsid w:val="00C04677"/>
    <w:rsid w:val="00C1112E"/>
    <w:rsid w:val="00C15DBD"/>
    <w:rsid w:val="00C212E0"/>
    <w:rsid w:val="00C23484"/>
    <w:rsid w:val="00C240CA"/>
    <w:rsid w:val="00C527D1"/>
    <w:rsid w:val="00CC1504"/>
    <w:rsid w:val="00CC2FBC"/>
    <w:rsid w:val="00CD7E9D"/>
    <w:rsid w:val="00D07752"/>
    <w:rsid w:val="00D07FBE"/>
    <w:rsid w:val="00D206C5"/>
    <w:rsid w:val="00D305F9"/>
    <w:rsid w:val="00D321B1"/>
    <w:rsid w:val="00D5210A"/>
    <w:rsid w:val="00D66C3B"/>
    <w:rsid w:val="00D70471"/>
    <w:rsid w:val="00D769DC"/>
    <w:rsid w:val="00D96F5B"/>
    <w:rsid w:val="00DC188B"/>
    <w:rsid w:val="00DC1AA6"/>
    <w:rsid w:val="00DD399B"/>
    <w:rsid w:val="00DF4525"/>
    <w:rsid w:val="00DF4A6A"/>
    <w:rsid w:val="00E02DCB"/>
    <w:rsid w:val="00E16A0A"/>
    <w:rsid w:val="00E36BEB"/>
    <w:rsid w:val="00E37A49"/>
    <w:rsid w:val="00E51EC0"/>
    <w:rsid w:val="00E5529A"/>
    <w:rsid w:val="00E6191F"/>
    <w:rsid w:val="00E623A0"/>
    <w:rsid w:val="00EC085C"/>
    <w:rsid w:val="00EC0E11"/>
    <w:rsid w:val="00ED3677"/>
    <w:rsid w:val="00EF1EC3"/>
    <w:rsid w:val="00F11EED"/>
    <w:rsid w:val="00F3174C"/>
    <w:rsid w:val="00F31B7A"/>
    <w:rsid w:val="00F51394"/>
    <w:rsid w:val="00F54297"/>
    <w:rsid w:val="00F57C8A"/>
    <w:rsid w:val="00F62066"/>
    <w:rsid w:val="00F62E92"/>
    <w:rsid w:val="00F816CE"/>
    <w:rsid w:val="00F94CBC"/>
    <w:rsid w:val="00FA17DE"/>
    <w:rsid w:val="00FB06EC"/>
    <w:rsid w:val="00FB087E"/>
    <w:rsid w:val="00FB35AD"/>
    <w:rsid w:val="00FC08D9"/>
    <w:rsid w:val="00FD0350"/>
    <w:rsid w:val="00FD7D37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65E2"/>
  <w15:docId w15:val="{75517D0A-1D2C-462C-BCE1-8FCBDED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C5E41"/>
    <w:pPr>
      <w:widowControl w:val="0"/>
      <w:autoSpaceDE w:val="0"/>
      <w:autoSpaceDN w:val="0"/>
      <w:spacing w:before="1"/>
      <w:ind w:left="1507" w:hanging="495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C5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8D1F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4B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2195"/>
    <w:rPr>
      <w:color w:val="954F72" w:themeColor="followedHyperlink"/>
      <w:u w:val="single"/>
    </w:rPr>
  </w:style>
  <w:style w:type="table" w:styleId="a8">
    <w:name w:val="Table Grid"/>
    <w:basedOn w:val="a1"/>
    <w:uiPriority w:val="59"/>
    <w:rsid w:val="0058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1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1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1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C5E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C5E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5E41"/>
  </w:style>
  <w:style w:type="table" w:customStyle="1" w:styleId="TableNormal">
    <w:name w:val="Table Normal"/>
    <w:uiPriority w:val="2"/>
    <w:semiHidden/>
    <w:unhideWhenUsed/>
    <w:qFormat/>
    <w:rsid w:val="003C5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C5E41"/>
    <w:pPr>
      <w:widowControl w:val="0"/>
      <w:autoSpaceDE w:val="0"/>
      <w:autoSpaceDN w:val="0"/>
      <w:ind w:left="305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C5E4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5E41"/>
    <w:pPr>
      <w:widowControl w:val="0"/>
      <w:autoSpaceDE w:val="0"/>
      <w:autoSpaceDN w:val="0"/>
      <w:spacing w:line="302" w:lineRule="exact"/>
    </w:pPr>
    <w:rPr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8042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804209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804209"/>
  </w:style>
  <w:style w:type="paragraph" w:customStyle="1" w:styleId="Default">
    <w:name w:val="Default"/>
    <w:rsid w:val="00804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novoerono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ovoerono.uco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limonova.strategy48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limpiada4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ovoerono.ucoz.ru/index/vserossijskaja-olimpiada-shkolnikov/0-99" TargetMode="External"/><Relationship Id="rId14" Type="http://schemas.openxmlformats.org/officeDocument/2006/relationships/hyperlink" Target="https://stanovoerono.ucoz.ru/index/vserossijskaja-olimpiada-shkolnikov/0-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41FD-47E0-44A8-83C5-1D0270D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2023-12-08T08:22:00Z</cp:lastPrinted>
  <dcterms:created xsi:type="dcterms:W3CDTF">2024-11-14T06:53:00Z</dcterms:created>
  <dcterms:modified xsi:type="dcterms:W3CDTF">2024-11-14T06:53:00Z</dcterms:modified>
</cp:coreProperties>
</file>